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6258" w:rsidRDefault="005E625C">
      <w:pPr>
        <w:pBdr>
          <w:top w:val="nil"/>
          <w:left w:val="nil"/>
          <w:bottom w:val="nil"/>
          <w:right w:val="nil"/>
          <w:between w:val="nil"/>
        </w:pBdr>
        <w:ind w:left="142"/>
        <w:jc w:val="center"/>
        <w:rPr>
          <w:color w:val="000000"/>
          <w:sz w:val="24"/>
          <w:szCs w:val="24"/>
        </w:rPr>
      </w:pPr>
      <w:r>
        <w:rPr>
          <w:b/>
          <w:color w:val="000000"/>
          <w:sz w:val="24"/>
          <w:szCs w:val="24"/>
        </w:rPr>
        <w:t>ШКОЛЬНЫЙ ЭТАП ВСЕРОССИЙСКОЙ ОЛИМПИАДЫ ШКОЛЬНИКОВ</w:t>
      </w:r>
    </w:p>
    <w:p w:rsidR="000C6258" w:rsidRDefault="005E625C">
      <w:pPr>
        <w:pBdr>
          <w:top w:val="nil"/>
          <w:left w:val="nil"/>
          <w:bottom w:val="nil"/>
          <w:right w:val="nil"/>
          <w:between w:val="nil"/>
        </w:pBdr>
        <w:ind w:left="142"/>
        <w:jc w:val="center"/>
        <w:rPr>
          <w:color w:val="000000"/>
          <w:sz w:val="24"/>
          <w:szCs w:val="24"/>
        </w:rPr>
      </w:pPr>
      <w:r>
        <w:rPr>
          <w:b/>
          <w:color w:val="000000"/>
          <w:sz w:val="24"/>
          <w:szCs w:val="24"/>
        </w:rPr>
        <w:t xml:space="preserve">ПО ИСТОРИИ </w:t>
      </w:r>
    </w:p>
    <w:p w:rsidR="000C6258" w:rsidRDefault="005E625C">
      <w:pPr>
        <w:pBdr>
          <w:top w:val="nil"/>
          <w:left w:val="nil"/>
          <w:bottom w:val="nil"/>
          <w:right w:val="nil"/>
          <w:between w:val="nil"/>
        </w:pBdr>
        <w:ind w:left="142"/>
        <w:jc w:val="center"/>
        <w:rPr>
          <w:color w:val="000000"/>
          <w:sz w:val="24"/>
          <w:szCs w:val="24"/>
        </w:rPr>
      </w:pPr>
      <w:r>
        <w:rPr>
          <w:b/>
          <w:color w:val="000000"/>
          <w:sz w:val="24"/>
          <w:szCs w:val="24"/>
        </w:rPr>
        <w:t>9 КЛАСС</w:t>
      </w:r>
    </w:p>
    <w:p w:rsidR="000C6258" w:rsidRDefault="005E625C">
      <w:pPr>
        <w:pBdr>
          <w:top w:val="nil"/>
          <w:left w:val="nil"/>
          <w:bottom w:val="nil"/>
          <w:right w:val="nil"/>
          <w:between w:val="nil"/>
        </w:pBdr>
        <w:ind w:left="142"/>
        <w:jc w:val="center"/>
        <w:rPr>
          <w:color w:val="000000"/>
          <w:sz w:val="24"/>
          <w:szCs w:val="24"/>
        </w:rPr>
      </w:pPr>
      <w:r>
        <w:rPr>
          <w:b/>
          <w:color w:val="000000"/>
          <w:sz w:val="24"/>
          <w:szCs w:val="24"/>
        </w:rPr>
        <w:t>2022-2023 УЧЕБНЫЙ ГОД</w:t>
      </w:r>
    </w:p>
    <w:p w:rsidR="000C6258" w:rsidRDefault="000C6258">
      <w:pPr>
        <w:pBdr>
          <w:top w:val="nil"/>
          <w:left w:val="nil"/>
          <w:bottom w:val="nil"/>
          <w:right w:val="nil"/>
          <w:between w:val="nil"/>
        </w:pBdr>
        <w:ind w:left="142"/>
        <w:jc w:val="center"/>
        <w:rPr>
          <w:color w:val="000000"/>
          <w:sz w:val="24"/>
          <w:szCs w:val="24"/>
        </w:rPr>
      </w:pPr>
    </w:p>
    <w:p w:rsidR="000C6258" w:rsidRDefault="005E625C">
      <w:pPr>
        <w:pBdr>
          <w:top w:val="nil"/>
          <w:left w:val="nil"/>
          <w:bottom w:val="nil"/>
          <w:right w:val="nil"/>
          <w:between w:val="nil"/>
        </w:pBdr>
        <w:spacing w:line="276" w:lineRule="auto"/>
        <w:rPr>
          <w:color w:val="000000"/>
          <w:sz w:val="24"/>
          <w:szCs w:val="24"/>
        </w:rPr>
      </w:pPr>
      <w:r>
        <w:rPr>
          <w:b/>
          <w:color w:val="000000"/>
          <w:sz w:val="24"/>
          <w:szCs w:val="24"/>
        </w:rPr>
        <w:t>Время на выполнение заданий – 90 минут</w:t>
      </w:r>
    </w:p>
    <w:p w:rsidR="00A71F07" w:rsidRDefault="00A71F07">
      <w:pPr>
        <w:pBdr>
          <w:top w:val="nil"/>
          <w:left w:val="nil"/>
          <w:bottom w:val="nil"/>
          <w:right w:val="nil"/>
          <w:between w:val="nil"/>
        </w:pBdr>
        <w:spacing w:line="276" w:lineRule="auto"/>
        <w:rPr>
          <w:color w:val="000000"/>
          <w:sz w:val="24"/>
          <w:szCs w:val="24"/>
        </w:rPr>
      </w:pPr>
    </w:p>
    <w:tbl>
      <w:tblPr>
        <w:tblStyle w:val="a5"/>
        <w:tblW w:w="829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388"/>
        <w:gridCol w:w="425"/>
        <w:gridCol w:w="425"/>
        <w:gridCol w:w="426"/>
        <w:gridCol w:w="425"/>
        <w:gridCol w:w="567"/>
        <w:gridCol w:w="425"/>
        <w:gridCol w:w="425"/>
        <w:gridCol w:w="567"/>
        <w:gridCol w:w="426"/>
        <w:gridCol w:w="567"/>
        <w:gridCol w:w="507"/>
        <w:gridCol w:w="721"/>
      </w:tblGrid>
      <w:tr w:rsidR="00D5307A" w:rsidTr="00D5307A">
        <w:trPr>
          <w:jc w:val="center"/>
        </w:trPr>
        <w:tc>
          <w:tcPr>
            <w:tcW w:w="2388" w:type="dxa"/>
          </w:tcPr>
          <w:p w:rsidR="00D5307A" w:rsidRDefault="00D5307A">
            <w:pPr>
              <w:pBdr>
                <w:top w:val="nil"/>
                <w:left w:val="nil"/>
                <w:bottom w:val="nil"/>
                <w:right w:val="nil"/>
                <w:between w:val="nil"/>
              </w:pBdr>
              <w:rPr>
                <w:color w:val="000000"/>
                <w:sz w:val="24"/>
                <w:szCs w:val="24"/>
              </w:rPr>
            </w:pPr>
            <w:r>
              <w:rPr>
                <w:color w:val="000000"/>
                <w:sz w:val="24"/>
                <w:szCs w:val="24"/>
              </w:rPr>
              <w:t>Номер задания</w:t>
            </w:r>
          </w:p>
        </w:tc>
        <w:tc>
          <w:tcPr>
            <w:tcW w:w="425" w:type="dxa"/>
          </w:tcPr>
          <w:p w:rsidR="00D5307A" w:rsidRDefault="00D5307A">
            <w:pPr>
              <w:pBdr>
                <w:top w:val="nil"/>
                <w:left w:val="nil"/>
                <w:bottom w:val="nil"/>
                <w:right w:val="nil"/>
                <w:between w:val="nil"/>
              </w:pBdr>
              <w:rPr>
                <w:color w:val="000000"/>
                <w:sz w:val="24"/>
                <w:szCs w:val="24"/>
              </w:rPr>
            </w:pPr>
            <w:r>
              <w:rPr>
                <w:color w:val="000000"/>
                <w:sz w:val="24"/>
                <w:szCs w:val="24"/>
              </w:rPr>
              <w:t>1</w:t>
            </w:r>
          </w:p>
        </w:tc>
        <w:tc>
          <w:tcPr>
            <w:tcW w:w="425" w:type="dxa"/>
          </w:tcPr>
          <w:p w:rsidR="00D5307A" w:rsidRDefault="00D5307A">
            <w:pPr>
              <w:pBdr>
                <w:top w:val="nil"/>
                <w:left w:val="nil"/>
                <w:bottom w:val="nil"/>
                <w:right w:val="nil"/>
                <w:between w:val="nil"/>
              </w:pBdr>
              <w:rPr>
                <w:color w:val="000000"/>
                <w:sz w:val="24"/>
                <w:szCs w:val="24"/>
              </w:rPr>
            </w:pPr>
            <w:r>
              <w:rPr>
                <w:color w:val="000000"/>
                <w:sz w:val="24"/>
                <w:szCs w:val="24"/>
              </w:rPr>
              <w:t>2</w:t>
            </w:r>
          </w:p>
        </w:tc>
        <w:tc>
          <w:tcPr>
            <w:tcW w:w="426" w:type="dxa"/>
          </w:tcPr>
          <w:p w:rsidR="00D5307A" w:rsidRDefault="00D5307A">
            <w:pPr>
              <w:pBdr>
                <w:top w:val="nil"/>
                <w:left w:val="nil"/>
                <w:bottom w:val="nil"/>
                <w:right w:val="nil"/>
                <w:between w:val="nil"/>
              </w:pBdr>
              <w:rPr>
                <w:color w:val="000000"/>
                <w:sz w:val="24"/>
                <w:szCs w:val="24"/>
              </w:rPr>
            </w:pPr>
            <w:r>
              <w:rPr>
                <w:color w:val="000000"/>
                <w:sz w:val="24"/>
                <w:szCs w:val="24"/>
              </w:rPr>
              <w:t>3</w:t>
            </w:r>
          </w:p>
        </w:tc>
        <w:tc>
          <w:tcPr>
            <w:tcW w:w="425" w:type="dxa"/>
          </w:tcPr>
          <w:p w:rsidR="00D5307A" w:rsidRDefault="00D5307A">
            <w:pPr>
              <w:pBdr>
                <w:top w:val="nil"/>
                <w:left w:val="nil"/>
                <w:bottom w:val="nil"/>
                <w:right w:val="nil"/>
                <w:between w:val="nil"/>
              </w:pBdr>
              <w:rPr>
                <w:color w:val="000000"/>
                <w:sz w:val="24"/>
                <w:szCs w:val="24"/>
              </w:rPr>
            </w:pPr>
            <w:r>
              <w:rPr>
                <w:color w:val="000000"/>
                <w:sz w:val="24"/>
                <w:szCs w:val="24"/>
              </w:rPr>
              <w:t>4</w:t>
            </w:r>
          </w:p>
        </w:tc>
        <w:tc>
          <w:tcPr>
            <w:tcW w:w="567" w:type="dxa"/>
          </w:tcPr>
          <w:p w:rsidR="00D5307A" w:rsidRDefault="00D5307A">
            <w:pPr>
              <w:pBdr>
                <w:top w:val="nil"/>
                <w:left w:val="nil"/>
                <w:bottom w:val="nil"/>
                <w:right w:val="nil"/>
                <w:between w:val="nil"/>
              </w:pBdr>
              <w:rPr>
                <w:color w:val="000000"/>
                <w:sz w:val="24"/>
                <w:szCs w:val="24"/>
              </w:rPr>
            </w:pPr>
            <w:r>
              <w:rPr>
                <w:color w:val="000000"/>
                <w:sz w:val="24"/>
                <w:szCs w:val="24"/>
              </w:rPr>
              <w:t>5</w:t>
            </w:r>
          </w:p>
        </w:tc>
        <w:tc>
          <w:tcPr>
            <w:tcW w:w="425" w:type="dxa"/>
          </w:tcPr>
          <w:p w:rsidR="00D5307A" w:rsidRDefault="00D5307A">
            <w:pPr>
              <w:pBdr>
                <w:top w:val="nil"/>
                <w:left w:val="nil"/>
                <w:bottom w:val="nil"/>
                <w:right w:val="nil"/>
                <w:between w:val="nil"/>
              </w:pBdr>
              <w:rPr>
                <w:color w:val="000000"/>
                <w:sz w:val="24"/>
                <w:szCs w:val="24"/>
              </w:rPr>
            </w:pPr>
            <w:r>
              <w:rPr>
                <w:color w:val="000000"/>
                <w:sz w:val="24"/>
                <w:szCs w:val="24"/>
              </w:rPr>
              <w:t>6</w:t>
            </w:r>
          </w:p>
        </w:tc>
        <w:tc>
          <w:tcPr>
            <w:tcW w:w="425" w:type="dxa"/>
          </w:tcPr>
          <w:p w:rsidR="00D5307A" w:rsidRDefault="00D5307A">
            <w:pPr>
              <w:pBdr>
                <w:top w:val="nil"/>
                <w:left w:val="nil"/>
                <w:bottom w:val="nil"/>
                <w:right w:val="nil"/>
                <w:between w:val="nil"/>
              </w:pBdr>
              <w:rPr>
                <w:color w:val="000000"/>
                <w:sz w:val="24"/>
                <w:szCs w:val="24"/>
              </w:rPr>
            </w:pPr>
            <w:r>
              <w:rPr>
                <w:color w:val="000000"/>
                <w:sz w:val="24"/>
                <w:szCs w:val="24"/>
              </w:rPr>
              <w:t>7</w:t>
            </w:r>
          </w:p>
        </w:tc>
        <w:tc>
          <w:tcPr>
            <w:tcW w:w="567" w:type="dxa"/>
          </w:tcPr>
          <w:p w:rsidR="00D5307A" w:rsidRDefault="00D5307A">
            <w:pPr>
              <w:pBdr>
                <w:top w:val="nil"/>
                <w:left w:val="nil"/>
                <w:bottom w:val="nil"/>
                <w:right w:val="nil"/>
                <w:between w:val="nil"/>
              </w:pBdr>
              <w:rPr>
                <w:color w:val="000000"/>
                <w:sz w:val="24"/>
                <w:szCs w:val="24"/>
              </w:rPr>
            </w:pPr>
            <w:r>
              <w:rPr>
                <w:color w:val="000000"/>
                <w:sz w:val="24"/>
                <w:szCs w:val="24"/>
              </w:rPr>
              <w:t>8</w:t>
            </w:r>
          </w:p>
        </w:tc>
        <w:tc>
          <w:tcPr>
            <w:tcW w:w="426" w:type="dxa"/>
          </w:tcPr>
          <w:p w:rsidR="00D5307A" w:rsidRDefault="00D5307A">
            <w:pPr>
              <w:pBdr>
                <w:top w:val="nil"/>
                <w:left w:val="nil"/>
                <w:bottom w:val="nil"/>
                <w:right w:val="nil"/>
                <w:between w:val="nil"/>
              </w:pBdr>
              <w:rPr>
                <w:color w:val="000000"/>
                <w:sz w:val="24"/>
                <w:szCs w:val="24"/>
              </w:rPr>
            </w:pPr>
            <w:r>
              <w:rPr>
                <w:color w:val="000000"/>
                <w:sz w:val="24"/>
                <w:szCs w:val="24"/>
              </w:rPr>
              <w:t>9</w:t>
            </w:r>
          </w:p>
        </w:tc>
        <w:tc>
          <w:tcPr>
            <w:tcW w:w="567" w:type="dxa"/>
          </w:tcPr>
          <w:p w:rsidR="00D5307A" w:rsidRDefault="00D5307A">
            <w:pPr>
              <w:pBdr>
                <w:top w:val="nil"/>
                <w:left w:val="nil"/>
                <w:bottom w:val="nil"/>
                <w:right w:val="nil"/>
                <w:between w:val="nil"/>
              </w:pBdr>
              <w:rPr>
                <w:color w:val="000000"/>
                <w:sz w:val="24"/>
                <w:szCs w:val="24"/>
              </w:rPr>
            </w:pPr>
            <w:r>
              <w:rPr>
                <w:color w:val="000000"/>
                <w:sz w:val="24"/>
                <w:szCs w:val="24"/>
              </w:rPr>
              <w:t>10</w:t>
            </w:r>
          </w:p>
        </w:tc>
        <w:tc>
          <w:tcPr>
            <w:tcW w:w="507" w:type="dxa"/>
          </w:tcPr>
          <w:p w:rsidR="00D5307A" w:rsidRDefault="00D5307A">
            <w:pPr>
              <w:pBdr>
                <w:top w:val="nil"/>
                <w:left w:val="nil"/>
                <w:bottom w:val="nil"/>
                <w:right w:val="nil"/>
                <w:between w:val="nil"/>
              </w:pBdr>
              <w:rPr>
                <w:color w:val="000000"/>
                <w:sz w:val="24"/>
                <w:szCs w:val="24"/>
              </w:rPr>
            </w:pPr>
            <w:r>
              <w:rPr>
                <w:color w:val="000000"/>
                <w:sz w:val="24"/>
                <w:szCs w:val="24"/>
              </w:rPr>
              <w:t>11</w:t>
            </w:r>
          </w:p>
        </w:tc>
        <w:tc>
          <w:tcPr>
            <w:tcW w:w="721" w:type="dxa"/>
          </w:tcPr>
          <w:p w:rsidR="00D5307A" w:rsidRDefault="00D5307A">
            <w:pPr>
              <w:pBdr>
                <w:top w:val="nil"/>
                <w:left w:val="nil"/>
                <w:bottom w:val="nil"/>
                <w:right w:val="nil"/>
                <w:between w:val="nil"/>
              </w:pBdr>
              <w:rPr>
                <w:color w:val="000000"/>
                <w:sz w:val="24"/>
                <w:szCs w:val="24"/>
              </w:rPr>
            </w:pPr>
          </w:p>
        </w:tc>
      </w:tr>
      <w:tr w:rsidR="00D5307A" w:rsidTr="00D5307A">
        <w:trPr>
          <w:jc w:val="center"/>
        </w:trPr>
        <w:tc>
          <w:tcPr>
            <w:tcW w:w="2388" w:type="dxa"/>
          </w:tcPr>
          <w:p w:rsidR="00D5307A" w:rsidRDefault="00D5307A">
            <w:pPr>
              <w:pBdr>
                <w:top w:val="nil"/>
                <w:left w:val="nil"/>
                <w:bottom w:val="nil"/>
                <w:right w:val="nil"/>
                <w:between w:val="nil"/>
              </w:pBdr>
              <w:rPr>
                <w:color w:val="000000"/>
                <w:sz w:val="24"/>
                <w:szCs w:val="24"/>
              </w:rPr>
            </w:pPr>
            <w:r>
              <w:rPr>
                <w:color w:val="000000"/>
                <w:sz w:val="24"/>
                <w:szCs w:val="24"/>
              </w:rPr>
              <w:t>Максимальный балл</w:t>
            </w:r>
          </w:p>
        </w:tc>
        <w:tc>
          <w:tcPr>
            <w:tcW w:w="425" w:type="dxa"/>
          </w:tcPr>
          <w:p w:rsidR="00D5307A" w:rsidRPr="00D5307A" w:rsidRDefault="00D5307A">
            <w:pPr>
              <w:pBdr>
                <w:top w:val="nil"/>
                <w:left w:val="nil"/>
                <w:bottom w:val="nil"/>
                <w:right w:val="nil"/>
                <w:between w:val="nil"/>
              </w:pBdr>
              <w:rPr>
                <w:b/>
                <w:color w:val="000000"/>
                <w:sz w:val="24"/>
                <w:szCs w:val="24"/>
              </w:rPr>
            </w:pPr>
            <w:r w:rsidRPr="00D5307A">
              <w:rPr>
                <w:b/>
                <w:color w:val="000000"/>
                <w:sz w:val="24"/>
                <w:szCs w:val="24"/>
              </w:rPr>
              <w:t>4</w:t>
            </w:r>
          </w:p>
        </w:tc>
        <w:tc>
          <w:tcPr>
            <w:tcW w:w="425" w:type="dxa"/>
          </w:tcPr>
          <w:p w:rsidR="00D5307A" w:rsidRPr="00D5307A" w:rsidRDefault="00D5307A">
            <w:pPr>
              <w:pBdr>
                <w:top w:val="nil"/>
                <w:left w:val="nil"/>
                <w:bottom w:val="nil"/>
                <w:right w:val="nil"/>
                <w:between w:val="nil"/>
              </w:pBdr>
              <w:rPr>
                <w:b/>
                <w:color w:val="000000"/>
                <w:sz w:val="24"/>
                <w:szCs w:val="24"/>
              </w:rPr>
            </w:pPr>
            <w:r w:rsidRPr="00D5307A">
              <w:rPr>
                <w:b/>
                <w:color w:val="000000"/>
                <w:sz w:val="24"/>
                <w:szCs w:val="24"/>
              </w:rPr>
              <w:t>8</w:t>
            </w:r>
          </w:p>
        </w:tc>
        <w:tc>
          <w:tcPr>
            <w:tcW w:w="426" w:type="dxa"/>
          </w:tcPr>
          <w:p w:rsidR="00D5307A" w:rsidRPr="00D5307A" w:rsidRDefault="00D5307A">
            <w:pPr>
              <w:pBdr>
                <w:top w:val="nil"/>
                <w:left w:val="nil"/>
                <w:bottom w:val="nil"/>
                <w:right w:val="nil"/>
                <w:between w:val="nil"/>
              </w:pBdr>
              <w:rPr>
                <w:b/>
                <w:color w:val="000000"/>
                <w:sz w:val="24"/>
                <w:szCs w:val="24"/>
              </w:rPr>
            </w:pPr>
            <w:r w:rsidRPr="00D5307A">
              <w:rPr>
                <w:b/>
                <w:color w:val="000000"/>
                <w:sz w:val="24"/>
                <w:szCs w:val="24"/>
              </w:rPr>
              <w:t>4</w:t>
            </w:r>
          </w:p>
        </w:tc>
        <w:tc>
          <w:tcPr>
            <w:tcW w:w="425" w:type="dxa"/>
          </w:tcPr>
          <w:p w:rsidR="00D5307A" w:rsidRPr="00D5307A" w:rsidRDefault="00D5307A">
            <w:pPr>
              <w:pBdr>
                <w:top w:val="nil"/>
                <w:left w:val="nil"/>
                <w:bottom w:val="nil"/>
                <w:right w:val="nil"/>
                <w:between w:val="nil"/>
              </w:pBdr>
              <w:rPr>
                <w:b/>
                <w:color w:val="000000"/>
                <w:sz w:val="24"/>
                <w:szCs w:val="24"/>
              </w:rPr>
            </w:pPr>
            <w:r w:rsidRPr="00D5307A">
              <w:rPr>
                <w:b/>
                <w:color w:val="000000"/>
                <w:sz w:val="24"/>
                <w:szCs w:val="24"/>
              </w:rPr>
              <w:t>6</w:t>
            </w:r>
          </w:p>
        </w:tc>
        <w:tc>
          <w:tcPr>
            <w:tcW w:w="567" w:type="dxa"/>
          </w:tcPr>
          <w:p w:rsidR="00D5307A" w:rsidRPr="00D5307A" w:rsidRDefault="00D5307A">
            <w:pPr>
              <w:pBdr>
                <w:top w:val="nil"/>
                <w:left w:val="nil"/>
                <w:bottom w:val="nil"/>
                <w:right w:val="nil"/>
                <w:between w:val="nil"/>
              </w:pBdr>
              <w:rPr>
                <w:b/>
                <w:color w:val="000000"/>
                <w:sz w:val="24"/>
                <w:szCs w:val="24"/>
              </w:rPr>
            </w:pPr>
            <w:r w:rsidRPr="00D5307A">
              <w:rPr>
                <w:b/>
                <w:color w:val="000000"/>
                <w:sz w:val="24"/>
                <w:szCs w:val="24"/>
              </w:rPr>
              <w:t>10</w:t>
            </w:r>
          </w:p>
        </w:tc>
        <w:tc>
          <w:tcPr>
            <w:tcW w:w="425" w:type="dxa"/>
          </w:tcPr>
          <w:p w:rsidR="00D5307A" w:rsidRPr="00D5307A" w:rsidRDefault="00D5307A">
            <w:pPr>
              <w:pBdr>
                <w:top w:val="nil"/>
                <w:left w:val="nil"/>
                <w:bottom w:val="nil"/>
                <w:right w:val="nil"/>
                <w:between w:val="nil"/>
              </w:pBdr>
              <w:rPr>
                <w:b/>
                <w:color w:val="000000"/>
                <w:sz w:val="24"/>
                <w:szCs w:val="24"/>
              </w:rPr>
            </w:pPr>
            <w:r w:rsidRPr="00D5307A">
              <w:rPr>
                <w:b/>
                <w:color w:val="000000"/>
                <w:sz w:val="24"/>
                <w:szCs w:val="24"/>
              </w:rPr>
              <w:t>4</w:t>
            </w:r>
          </w:p>
        </w:tc>
        <w:tc>
          <w:tcPr>
            <w:tcW w:w="425" w:type="dxa"/>
          </w:tcPr>
          <w:p w:rsidR="00D5307A" w:rsidRPr="00D5307A" w:rsidRDefault="00D5307A">
            <w:pPr>
              <w:pBdr>
                <w:top w:val="nil"/>
                <w:left w:val="nil"/>
                <w:bottom w:val="nil"/>
                <w:right w:val="nil"/>
                <w:between w:val="nil"/>
              </w:pBdr>
              <w:rPr>
                <w:b/>
                <w:color w:val="000000"/>
                <w:sz w:val="24"/>
                <w:szCs w:val="24"/>
              </w:rPr>
            </w:pPr>
            <w:r w:rsidRPr="00D5307A">
              <w:rPr>
                <w:b/>
                <w:color w:val="000000"/>
                <w:sz w:val="24"/>
                <w:szCs w:val="24"/>
              </w:rPr>
              <w:t>6</w:t>
            </w:r>
          </w:p>
        </w:tc>
        <w:tc>
          <w:tcPr>
            <w:tcW w:w="567" w:type="dxa"/>
          </w:tcPr>
          <w:p w:rsidR="00D5307A" w:rsidRPr="00D5307A" w:rsidRDefault="00D5307A">
            <w:pPr>
              <w:pBdr>
                <w:top w:val="nil"/>
                <w:left w:val="nil"/>
                <w:bottom w:val="nil"/>
                <w:right w:val="nil"/>
                <w:between w:val="nil"/>
              </w:pBdr>
              <w:rPr>
                <w:b/>
                <w:color w:val="000000"/>
                <w:sz w:val="24"/>
                <w:szCs w:val="24"/>
              </w:rPr>
            </w:pPr>
            <w:r w:rsidRPr="00D5307A">
              <w:rPr>
                <w:b/>
                <w:color w:val="000000"/>
                <w:sz w:val="24"/>
                <w:szCs w:val="24"/>
              </w:rPr>
              <w:t>10</w:t>
            </w:r>
          </w:p>
        </w:tc>
        <w:tc>
          <w:tcPr>
            <w:tcW w:w="426" w:type="dxa"/>
          </w:tcPr>
          <w:p w:rsidR="00D5307A" w:rsidRPr="00D5307A" w:rsidRDefault="00D5307A">
            <w:pPr>
              <w:pBdr>
                <w:top w:val="nil"/>
                <w:left w:val="nil"/>
                <w:bottom w:val="nil"/>
                <w:right w:val="nil"/>
                <w:between w:val="nil"/>
              </w:pBdr>
              <w:rPr>
                <w:b/>
                <w:color w:val="000000"/>
                <w:sz w:val="24"/>
                <w:szCs w:val="24"/>
              </w:rPr>
            </w:pPr>
            <w:r w:rsidRPr="00D5307A">
              <w:rPr>
                <w:b/>
                <w:color w:val="000000"/>
                <w:sz w:val="24"/>
                <w:szCs w:val="24"/>
              </w:rPr>
              <w:t>8</w:t>
            </w:r>
          </w:p>
        </w:tc>
        <w:tc>
          <w:tcPr>
            <w:tcW w:w="567" w:type="dxa"/>
          </w:tcPr>
          <w:p w:rsidR="00D5307A" w:rsidRPr="00D5307A" w:rsidRDefault="00D5307A">
            <w:pPr>
              <w:pBdr>
                <w:top w:val="nil"/>
                <w:left w:val="nil"/>
                <w:bottom w:val="nil"/>
                <w:right w:val="nil"/>
                <w:between w:val="nil"/>
              </w:pBdr>
              <w:rPr>
                <w:b/>
                <w:color w:val="000000"/>
                <w:sz w:val="24"/>
                <w:szCs w:val="24"/>
              </w:rPr>
            </w:pPr>
            <w:r w:rsidRPr="00D5307A">
              <w:rPr>
                <w:b/>
                <w:color w:val="000000"/>
                <w:sz w:val="24"/>
                <w:szCs w:val="24"/>
              </w:rPr>
              <w:t>5</w:t>
            </w:r>
          </w:p>
        </w:tc>
        <w:tc>
          <w:tcPr>
            <w:tcW w:w="507" w:type="dxa"/>
          </w:tcPr>
          <w:p w:rsidR="00D5307A" w:rsidRPr="00D5307A" w:rsidRDefault="00D5307A">
            <w:pPr>
              <w:pBdr>
                <w:top w:val="nil"/>
                <w:left w:val="nil"/>
                <w:bottom w:val="nil"/>
                <w:right w:val="nil"/>
                <w:between w:val="nil"/>
              </w:pBdr>
              <w:rPr>
                <w:b/>
                <w:color w:val="000000"/>
                <w:sz w:val="24"/>
                <w:szCs w:val="24"/>
              </w:rPr>
            </w:pPr>
            <w:r w:rsidRPr="00D5307A">
              <w:rPr>
                <w:b/>
                <w:color w:val="000000"/>
                <w:sz w:val="24"/>
                <w:szCs w:val="24"/>
              </w:rPr>
              <w:t>35</w:t>
            </w:r>
          </w:p>
        </w:tc>
        <w:tc>
          <w:tcPr>
            <w:tcW w:w="721" w:type="dxa"/>
          </w:tcPr>
          <w:p w:rsidR="00D5307A" w:rsidRPr="00D5307A" w:rsidRDefault="00D5307A">
            <w:pPr>
              <w:pBdr>
                <w:top w:val="nil"/>
                <w:left w:val="nil"/>
                <w:bottom w:val="nil"/>
                <w:right w:val="nil"/>
                <w:between w:val="nil"/>
              </w:pBdr>
              <w:rPr>
                <w:b/>
                <w:color w:val="000000"/>
                <w:sz w:val="24"/>
                <w:szCs w:val="24"/>
              </w:rPr>
            </w:pPr>
            <w:r w:rsidRPr="00D5307A">
              <w:rPr>
                <w:b/>
                <w:color w:val="000000"/>
                <w:sz w:val="24"/>
                <w:szCs w:val="24"/>
              </w:rPr>
              <w:t>100</w:t>
            </w:r>
          </w:p>
        </w:tc>
      </w:tr>
    </w:tbl>
    <w:p w:rsidR="000C6258" w:rsidRDefault="000C6258">
      <w:pPr>
        <w:pBdr>
          <w:top w:val="nil"/>
          <w:left w:val="nil"/>
          <w:bottom w:val="nil"/>
          <w:right w:val="nil"/>
          <w:between w:val="nil"/>
        </w:pBdr>
        <w:spacing w:line="276" w:lineRule="auto"/>
        <w:rPr>
          <w:color w:val="000000"/>
          <w:sz w:val="24"/>
          <w:szCs w:val="24"/>
        </w:rPr>
      </w:pPr>
    </w:p>
    <w:p w:rsidR="000C6258" w:rsidRDefault="005E625C">
      <w:pPr>
        <w:pBdr>
          <w:top w:val="nil"/>
          <w:left w:val="nil"/>
          <w:bottom w:val="nil"/>
          <w:right w:val="nil"/>
          <w:between w:val="nil"/>
        </w:pBdr>
        <w:spacing w:line="276" w:lineRule="auto"/>
        <w:rPr>
          <w:color w:val="000000"/>
          <w:sz w:val="24"/>
          <w:szCs w:val="24"/>
        </w:rPr>
      </w:pPr>
      <w:r>
        <w:rPr>
          <w:b/>
          <w:color w:val="000000"/>
          <w:sz w:val="24"/>
          <w:szCs w:val="24"/>
        </w:rPr>
        <w:t>Задание 1. (2 балла за каждый верный ответ. Максимальный балл – 4)</w:t>
      </w:r>
    </w:p>
    <w:p w:rsidR="000C6258" w:rsidRDefault="005E625C">
      <w:pPr>
        <w:pBdr>
          <w:top w:val="nil"/>
          <w:left w:val="nil"/>
          <w:bottom w:val="nil"/>
          <w:right w:val="nil"/>
          <w:between w:val="nil"/>
        </w:pBdr>
        <w:spacing w:line="276" w:lineRule="auto"/>
        <w:rPr>
          <w:color w:val="000000"/>
          <w:sz w:val="24"/>
          <w:szCs w:val="24"/>
        </w:rPr>
      </w:pPr>
      <w:r>
        <w:rPr>
          <w:b/>
          <w:color w:val="000000"/>
          <w:sz w:val="24"/>
          <w:szCs w:val="24"/>
        </w:rPr>
        <w:t xml:space="preserve">Выберите или запишите сами правильный ответ и внесите в таблицу. </w:t>
      </w:r>
    </w:p>
    <w:p w:rsidR="000C6258" w:rsidRDefault="005E625C">
      <w:pPr>
        <w:pBdr>
          <w:top w:val="nil"/>
          <w:left w:val="nil"/>
          <w:bottom w:val="nil"/>
          <w:right w:val="nil"/>
          <w:between w:val="nil"/>
        </w:pBdr>
        <w:spacing w:line="276" w:lineRule="auto"/>
        <w:jc w:val="both"/>
        <w:rPr>
          <w:color w:val="000000"/>
          <w:sz w:val="24"/>
          <w:szCs w:val="24"/>
        </w:rPr>
      </w:pPr>
      <w:r>
        <w:rPr>
          <w:b/>
          <w:color w:val="000000"/>
          <w:sz w:val="24"/>
          <w:szCs w:val="24"/>
        </w:rPr>
        <w:t>1.1. В 1236 году войсками Батыя была разорена:</w:t>
      </w:r>
    </w:p>
    <w:p w:rsidR="000C6258" w:rsidRDefault="005E625C">
      <w:pPr>
        <w:pBdr>
          <w:top w:val="nil"/>
          <w:left w:val="nil"/>
          <w:bottom w:val="nil"/>
          <w:right w:val="nil"/>
          <w:between w:val="nil"/>
        </w:pBdr>
        <w:spacing w:line="276" w:lineRule="auto"/>
        <w:jc w:val="both"/>
        <w:rPr>
          <w:color w:val="000000"/>
          <w:sz w:val="24"/>
          <w:szCs w:val="24"/>
        </w:rPr>
      </w:pPr>
      <w:r>
        <w:rPr>
          <w:color w:val="000000"/>
          <w:sz w:val="24"/>
          <w:szCs w:val="24"/>
        </w:rPr>
        <w:t>1) Рязанская земля; 2) Волжская Булгария; 3) Венгрия; 4) Польша.</w:t>
      </w:r>
    </w:p>
    <w:p w:rsidR="000C6258" w:rsidRDefault="000C6258">
      <w:pPr>
        <w:pBdr>
          <w:top w:val="nil"/>
          <w:left w:val="nil"/>
          <w:bottom w:val="nil"/>
          <w:right w:val="nil"/>
          <w:between w:val="nil"/>
        </w:pBdr>
        <w:spacing w:line="276" w:lineRule="auto"/>
        <w:jc w:val="both"/>
        <w:rPr>
          <w:color w:val="000000"/>
          <w:sz w:val="24"/>
          <w:szCs w:val="24"/>
        </w:rPr>
      </w:pPr>
    </w:p>
    <w:p w:rsidR="000C6258" w:rsidRDefault="005E625C">
      <w:pPr>
        <w:pBdr>
          <w:top w:val="nil"/>
          <w:left w:val="nil"/>
          <w:bottom w:val="nil"/>
          <w:right w:val="nil"/>
          <w:between w:val="nil"/>
        </w:pBdr>
        <w:spacing w:line="276" w:lineRule="auto"/>
        <w:ind w:right="141"/>
        <w:jc w:val="both"/>
        <w:rPr>
          <w:color w:val="000000"/>
          <w:sz w:val="24"/>
          <w:szCs w:val="24"/>
          <w:highlight w:val="white"/>
        </w:rPr>
      </w:pPr>
      <w:r>
        <w:rPr>
          <w:b/>
          <w:color w:val="000000"/>
          <w:sz w:val="24"/>
          <w:szCs w:val="24"/>
        </w:rPr>
        <w:t>1.2.</w:t>
      </w:r>
      <w:r>
        <w:rPr>
          <w:color w:val="000000"/>
          <w:sz w:val="24"/>
          <w:szCs w:val="24"/>
        </w:rPr>
        <w:t xml:space="preserve"> Высказывание «Кольми же паче должны мы иметь попечение о целости всего нашего государства,  которое с помощию божиею, ныне паче распространено, как всем видимо есть; чего для  заблагоразсудили  мы  сей  устав учинить, дабы сие было всегда в воле правительствующего государя, кому оной хочет, тому и определит наследство, и определенному, видя какое  непотребство, паки отменит, дабы дети и потомки не впали в такую злость, как выше писано, имея сию узду  на  себе» </w:t>
      </w:r>
      <w:r>
        <w:rPr>
          <w:color w:val="000000"/>
          <w:sz w:val="24"/>
          <w:szCs w:val="24"/>
          <w:highlight w:val="white"/>
        </w:rPr>
        <w:t>связано с деятельностью:</w:t>
      </w:r>
    </w:p>
    <w:p w:rsidR="000C6258" w:rsidRPr="00A71F07" w:rsidRDefault="005E625C">
      <w:pPr>
        <w:pBdr>
          <w:top w:val="nil"/>
          <w:left w:val="nil"/>
          <w:bottom w:val="nil"/>
          <w:right w:val="nil"/>
          <w:between w:val="nil"/>
        </w:pBdr>
        <w:spacing w:line="276" w:lineRule="auto"/>
        <w:rPr>
          <w:color w:val="000000"/>
          <w:sz w:val="24"/>
          <w:szCs w:val="24"/>
          <w:highlight w:val="white"/>
        </w:rPr>
      </w:pPr>
      <w:r>
        <w:rPr>
          <w:color w:val="000000"/>
          <w:sz w:val="24"/>
          <w:szCs w:val="24"/>
          <w:highlight w:val="white"/>
        </w:rPr>
        <w:t>1) Екатерины II;</w:t>
      </w:r>
      <w:r w:rsidR="00D5307A">
        <w:rPr>
          <w:color w:val="000000"/>
          <w:sz w:val="24"/>
          <w:szCs w:val="24"/>
          <w:highlight w:val="white"/>
        </w:rPr>
        <w:t xml:space="preserve">  </w:t>
      </w:r>
      <w:r>
        <w:rPr>
          <w:color w:val="000000"/>
          <w:sz w:val="24"/>
          <w:szCs w:val="24"/>
          <w:highlight w:val="white"/>
        </w:rPr>
        <w:t>2) Петра I; 3) Александра I;    4) Александра II.</w:t>
      </w:r>
    </w:p>
    <w:p w:rsidR="000C6258" w:rsidRDefault="005E625C">
      <w:pPr>
        <w:pBdr>
          <w:top w:val="nil"/>
          <w:left w:val="nil"/>
          <w:bottom w:val="nil"/>
          <w:right w:val="nil"/>
          <w:between w:val="nil"/>
        </w:pBdr>
        <w:spacing w:line="276" w:lineRule="auto"/>
        <w:rPr>
          <w:color w:val="000000"/>
          <w:sz w:val="24"/>
          <w:szCs w:val="24"/>
        </w:rPr>
      </w:pPr>
      <w:r>
        <w:rPr>
          <w:color w:val="000000"/>
          <w:sz w:val="24"/>
          <w:szCs w:val="24"/>
        </w:rPr>
        <w:t>Ответ</w:t>
      </w:r>
    </w:p>
    <w:tbl>
      <w:tblPr>
        <w:tblStyle w:val="a6"/>
        <w:tblW w:w="2160" w:type="dxa"/>
        <w:tblInd w:w="7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026"/>
        <w:gridCol w:w="1134"/>
      </w:tblGrid>
      <w:tr w:rsidR="000C6258" w:rsidTr="00D96DAF">
        <w:tc>
          <w:tcPr>
            <w:tcW w:w="1026"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1.1</w:t>
            </w:r>
          </w:p>
        </w:tc>
        <w:tc>
          <w:tcPr>
            <w:tcW w:w="1134"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1.2</w:t>
            </w:r>
          </w:p>
        </w:tc>
      </w:tr>
      <w:tr w:rsidR="000C6258" w:rsidTr="00D96DAF">
        <w:tc>
          <w:tcPr>
            <w:tcW w:w="1026" w:type="dxa"/>
          </w:tcPr>
          <w:p w:rsidR="000C6258" w:rsidRDefault="000C6258">
            <w:pPr>
              <w:pBdr>
                <w:top w:val="nil"/>
                <w:left w:val="nil"/>
                <w:bottom w:val="nil"/>
                <w:right w:val="nil"/>
                <w:between w:val="nil"/>
              </w:pBdr>
              <w:spacing w:line="276" w:lineRule="auto"/>
              <w:rPr>
                <w:color w:val="000000"/>
                <w:sz w:val="24"/>
                <w:szCs w:val="24"/>
              </w:rPr>
            </w:pPr>
          </w:p>
        </w:tc>
        <w:tc>
          <w:tcPr>
            <w:tcW w:w="1134" w:type="dxa"/>
          </w:tcPr>
          <w:p w:rsidR="000C6258" w:rsidRDefault="000C6258">
            <w:pPr>
              <w:pBdr>
                <w:top w:val="nil"/>
                <w:left w:val="nil"/>
                <w:bottom w:val="nil"/>
                <w:right w:val="nil"/>
                <w:between w:val="nil"/>
              </w:pBdr>
              <w:spacing w:line="276" w:lineRule="auto"/>
              <w:rPr>
                <w:color w:val="000000"/>
                <w:sz w:val="24"/>
                <w:szCs w:val="24"/>
              </w:rPr>
            </w:pPr>
          </w:p>
        </w:tc>
      </w:tr>
    </w:tbl>
    <w:p w:rsidR="000C6258" w:rsidRDefault="000C6258">
      <w:pPr>
        <w:pBdr>
          <w:top w:val="nil"/>
          <w:left w:val="nil"/>
          <w:bottom w:val="nil"/>
          <w:right w:val="nil"/>
          <w:between w:val="nil"/>
        </w:pBdr>
        <w:spacing w:line="276" w:lineRule="auto"/>
        <w:rPr>
          <w:color w:val="000000"/>
          <w:sz w:val="24"/>
          <w:szCs w:val="24"/>
        </w:rPr>
      </w:pPr>
    </w:p>
    <w:p w:rsidR="000C6258" w:rsidRDefault="005E625C">
      <w:pPr>
        <w:pBdr>
          <w:top w:val="nil"/>
          <w:left w:val="nil"/>
          <w:bottom w:val="nil"/>
          <w:right w:val="nil"/>
          <w:between w:val="nil"/>
        </w:pBdr>
        <w:spacing w:line="276" w:lineRule="auto"/>
        <w:rPr>
          <w:color w:val="000000"/>
          <w:sz w:val="24"/>
          <w:szCs w:val="24"/>
        </w:rPr>
      </w:pPr>
      <w:r>
        <w:rPr>
          <w:b/>
          <w:color w:val="000000"/>
          <w:sz w:val="24"/>
          <w:szCs w:val="24"/>
        </w:rPr>
        <w:t xml:space="preserve">Задание 2.  </w:t>
      </w:r>
    </w:p>
    <w:p w:rsidR="000C6258" w:rsidRDefault="005E625C">
      <w:pPr>
        <w:pBdr>
          <w:top w:val="nil"/>
          <w:left w:val="nil"/>
          <w:bottom w:val="nil"/>
          <w:right w:val="nil"/>
          <w:between w:val="nil"/>
        </w:pBdr>
        <w:spacing w:line="276" w:lineRule="auto"/>
        <w:jc w:val="both"/>
        <w:rPr>
          <w:color w:val="000000"/>
          <w:sz w:val="24"/>
          <w:szCs w:val="24"/>
        </w:rPr>
      </w:pPr>
      <w:r>
        <w:rPr>
          <w:b/>
          <w:color w:val="000000"/>
          <w:sz w:val="24"/>
          <w:szCs w:val="24"/>
        </w:rPr>
        <w:t>Выберите несколько верных ответов. Ответы внесите в таблицу. (2 балла за каждый верный ответ. Максимальный балл – 8)</w:t>
      </w:r>
    </w:p>
    <w:p w:rsidR="000C6258" w:rsidRDefault="005E625C">
      <w:pPr>
        <w:pBdr>
          <w:top w:val="nil"/>
          <w:left w:val="nil"/>
          <w:bottom w:val="nil"/>
          <w:right w:val="nil"/>
          <w:between w:val="nil"/>
        </w:pBdr>
        <w:spacing w:line="276" w:lineRule="auto"/>
        <w:ind w:left="2" w:hanging="2"/>
        <w:jc w:val="both"/>
        <w:rPr>
          <w:color w:val="000000"/>
          <w:sz w:val="24"/>
          <w:szCs w:val="24"/>
        </w:rPr>
      </w:pPr>
      <w:r>
        <w:rPr>
          <w:b/>
          <w:color w:val="000000"/>
          <w:sz w:val="24"/>
          <w:szCs w:val="24"/>
        </w:rPr>
        <w:t>2.1.  Укажите полководцев и деятелей Ополчения в эпоху Смуты XVII века:</w:t>
      </w:r>
    </w:p>
    <w:p w:rsidR="000C6258" w:rsidRDefault="005E625C">
      <w:pPr>
        <w:numPr>
          <w:ilvl w:val="0"/>
          <w:numId w:val="2"/>
        </w:numPr>
        <w:pBdr>
          <w:top w:val="nil"/>
          <w:left w:val="nil"/>
          <w:bottom w:val="nil"/>
          <w:right w:val="nil"/>
          <w:between w:val="nil"/>
        </w:pBdr>
        <w:spacing w:line="276" w:lineRule="auto"/>
        <w:jc w:val="both"/>
        <w:rPr>
          <w:color w:val="000000"/>
          <w:sz w:val="24"/>
          <w:szCs w:val="24"/>
        </w:rPr>
      </w:pPr>
      <w:r>
        <w:rPr>
          <w:color w:val="000000"/>
          <w:sz w:val="24"/>
          <w:szCs w:val="24"/>
        </w:rPr>
        <w:t>князь Фёдор Иванович Мстиславский; 2) Прокопий Ляпунов; 3</w:t>
      </w:r>
      <w:r w:rsidR="00BD23BA">
        <w:rPr>
          <w:color w:val="000000"/>
          <w:sz w:val="24"/>
          <w:szCs w:val="24"/>
        </w:rPr>
        <w:t xml:space="preserve">) боярин Фёдор Никитич Романов; </w:t>
      </w:r>
      <w:r>
        <w:rPr>
          <w:color w:val="000000"/>
          <w:sz w:val="24"/>
          <w:szCs w:val="24"/>
        </w:rPr>
        <w:t>4) князь Дмитрий Тимофеевич Трубецкой; 5) Иван Дмитриевич (Ивашка Ворёнок).</w:t>
      </w:r>
    </w:p>
    <w:p w:rsidR="000C6258" w:rsidRDefault="000C6258">
      <w:pPr>
        <w:pBdr>
          <w:top w:val="nil"/>
          <w:left w:val="nil"/>
          <w:bottom w:val="nil"/>
          <w:right w:val="nil"/>
          <w:between w:val="nil"/>
        </w:pBdr>
        <w:spacing w:line="276" w:lineRule="auto"/>
        <w:jc w:val="both"/>
        <w:rPr>
          <w:color w:val="000000"/>
          <w:sz w:val="18"/>
          <w:szCs w:val="18"/>
        </w:rPr>
      </w:pPr>
    </w:p>
    <w:p w:rsidR="000C6258" w:rsidRDefault="005E625C">
      <w:pPr>
        <w:pBdr>
          <w:top w:val="nil"/>
          <w:left w:val="nil"/>
          <w:bottom w:val="nil"/>
          <w:right w:val="nil"/>
          <w:between w:val="nil"/>
        </w:pBdr>
        <w:spacing w:line="276" w:lineRule="auto"/>
        <w:ind w:left="2" w:hanging="2"/>
        <w:jc w:val="both"/>
        <w:rPr>
          <w:color w:val="000000"/>
          <w:sz w:val="24"/>
          <w:szCs w:val="24"/>
        </w:rPr>
      </w:pPr>
      <w:r>
        <w:rPr>
          <w:b/>
          <w:color w:val="000000"/>
          <w:sz w:val="24"/>
          <w:szCs w:val="24"/>
        </w:rPr>
        <w:t>2.2. Во время правления Михаила Фёдоровича НЕ:</w:t>
      </w:r>
    </w:p>
    <w:p w:rsidR="000C6258" w:rsidRDefault="005E625C">
      <w:pPr>
        <w:numPr>
          <w:ilvl w:val="0"/>
          <w:numId w:val="1"/>
        </w:numPr>
        <w:pBdr>
          <w:top w:val="nil"/>
          <w:left w:val="nil"/>
          <w:bottom w:val="nil"/>
          <w:right w:val="nil"/>
          <w:between w:val="nil"/>
        </w:pBdr>
        <w:spacing w:line="276" w:lineRule="auto"/>
        <w:jc w:val="both"/>
        <w:rPr>
          <w:color w:val="000000"/>
          <w:sz w:val="24"/>
          <w:szCs w:val="24"/>
        </w:rPr>
      </w:pPr>
      <w:r>
        <w:rPr>
          <w:color w:val="000000"/>
          <w:sz w:val="24"/>
          <w:szCs w:val="24"/>
        </w:rPr>
        <w:t>появляются первые мануфактуры; 2) основан город Архангельск; 3) формируются первые полки “нового строя”; 4) уменьшилась территория Русского царства; 5) строится первый русский парусный корабль.</w:t>
      </w:r>
    </w:p>
    <w:p w:rsidR="000C6258" w:rsidRDefault="000C6258">
      <w:pPr>
        <w:pBdr>
          <w:top w:val="nil"/>
          <w:left w:val="nil"/>
          <w:bottom w:val="nil"/>
          <w:right w:val="nil"/>
          <w:between w:val="nil"/>
        </w:pBdr>
        <w:spacing w:line="276" w:lineRule="auto"/>
        <w:jc w:val="both"/>
        <w:rPr>
          <w:color w:val="000000"/>
          <w:sz w:val="18"/>
          <w:szCs w:val="18"/>
        </w:rPr>
      </w:pPr>
    </w:p>
    <w:p w:rsidR="000C6258" w:rsidRDefault="005E625C">
      <w:pPr>
        <w:pBdr>
          <w:top w:val="nil"/>
          <w:left w:val="nil"/>
          <w:bottom w:val="nil"/>
          <w:right w:val="nil"/>
          <w:between w:val="nil"/>
        </w:pBdr>
        <w:spacing w:line="276" w:lineRule="auto"/>
        <w:jc w:val="both"/>
        <w:rPr>
          <w:color w:val="000000"/>
          <w:sz w:val="24"/>
          <w:szCs w:val="24"/>
        </w:rPr>
      </w:pPr>
      <w:r>
        <w:rPr>
          <w:b/>
          <w:color w:val="000000"/>
          <w:sz w:val="24"/>
          <w:szCs w:val="24"/>
        </w:rPr>
        <w:t>2.3. Какие здания построены в стиле московского</w:t>
      </w:r>
      <w:r w:rsidR="00BD23BA">
        <w:rPr>
          <w:b/>
          <w:color w:val="000000"/>
          <w:sz w:val="24"/>
          <w:szCs w:val="24"/>
        </w:rPr>
        <w:t xml:space="preserve"> (русского)</w:t>
      </w:r>
      <w:r>
        <w:rPr>
          <w:b/>
          <w:color w:val="000000"/>
          <w:sz w:val="24"/>
          <w:szCs w:val="24"/>
        </w:rPr>
        <w:t xml:space="preserve"> барокко:</w:t>
      </w:r>
    </w:p>
    <w:p w:rsidR="000C6258" w:rsidRDefault="005E625C">
      <w:pPr>
        <w:pBdr>
          <w:top w:val="nil"/>
          <w:left w:val="nil"/>
          <w:bottom w:val="nil"/>
          <w:right w:val="nil"/>
          <w:between w:val="nil"/>
        </w:pBdr>
        <w:spacing w:line="276" w:lineRule="auto"/>
        <w:jc w:val="both"/>
        <w:rPr>
          <w:color w:val="000000"/>
          <w:sz w:val="24"/>
          <w:szCs w:val="24"/>
        </w:rPr>
      </w:pPr>
      <w:r>
        <w:rPr>
          <w:color w:val="000000"/>
          <w:sz w:val="24"/>
          <w:szCs w:val="24"/>
        </w:rPr>
        <w:t>1) Петропавловский собор в Казани; 2) Сухаревская башня</w:t>
      </w:r>
      <w:r w:rsidR="00BD23BA">
        <w:rPr>
          <w:color w:val="000000"/>
          <w:sz w:val="24"/>
          <w:szCs w:val="24"/>
        </w:rPr>
        <w:t xml:space="preserve"> Москве</w:t>
      </w:r>
      <w:r>
        <w:rPr>
          <w:color w:val="000000"/>
          <w:sz w:val="24"/>
          <w:szCs w:val="24"/>
        </w:rPr>
        <w:t>; 3) Исаакиевский собор</w:t>
      </w:r>
      <w:r w:rsidR="00BD23BA">
        <w:rPr>
          <w:color w:val="000000"/>
          <w:sz w:val="24"/>
          <w:szCs w:val="24"/>
        </w:rPr>
        <w:t xml:space="preserve"> в Петербурге</w:t>
      </w:r>
      <w:r>
        <w:rPr>
          <w:color w:val="000000"/>
          <w:sz w:val="24"/>
          <w:szCs w:val="24"/>
        </w:rPr>
        <w:t>; 4) Смольный собор</w:t>
      </w:r>
      <w:r w:rsidR="00BD23BA">
        <w:rPr>
          <w:color w:val="000000"/>
          <w:sz w:val="24"/>
          <w:szCs w:val="24"/>
        </w:rPr>
        <w:t xml:space="preserve"> в Петербурге</w:t>
      </w:r>
      <w:r>
        <w:rPr>
          <w:color w:val="000000"/>
          <w:sz w:val="24"/>
          <w:szCs w:val="24"/>
        </w:rPr>
        <w:t>; 5) Церковь Покрова в Филях.</w:t>
      </w:r>
    </w:p>
    <w:p w:rsidR="000C6258" w:rsidRDefault="000C6258">
      <w:pPr>
        <w:pBdr>
          <w:top w:val="nil"/>
          <w:left w:val="nil"/>
          <w:bottom w:val="nil"/>
          <w:right w:val="nil"/>
          <w:between w:val="nil"/>
        </w:pBdr>
        <w:spacing w:line="276" w:lineRule="auto"/>
        <w:jc w:val="both"/>
        <w:rPr>
          <w:color w:val="000000"/>
          <w:sz w:val="24"/>
          <w:szCs w:val="24"/>
        </w:rPr>
      </w:pPr>
    </w:p>
    <w:p w:rsidR="000C6258" w:rsidRDefault="005E625C">
      <w:pPr>
        <w:pBdr>
          <w:top w:val="nil"/>
          <w:left w:val="nil"/>
          <w:bottom w:val="nil"/>
          <w:right w:val="nil"/>
          <w:between w:val="nil"/>
        </w:pBdr>
        <w:spacing w:line="276" w:lineRule="auto"/>
        <w:jc w:val="both"/>
        <w:rPr>
          <w:color w:val="000000"/>
          <w:sz w:val="24"/>
          <w:szCs w:val="24"/>
        </w:rPr>
      </w:pPr>
      <w:r>
        <w:rPr>
          <w:b/>
          <w:color w:val="000000"/>
          <w:sz w:val="24"/>
          <w:szCs w:val="24"/>
        </w:rPr>
        <w:t>2.4. Назовите прав</w:t>
      </w:r>
      <w:r w:rsidR="007C77F7">
        <w:rPr>
          <w:b/>
          <w:color w:val="000000"/>
          <w:sz w:val="24"/>
          <w:szCs w:val="24"/>
        </w:rPr>
        <w:t>ителей, которые воевали с Речью Посполито</w:t>
      </w:r>
      <w:r>
        <w:rPr>
          <w:b/>
          <w:color w:val="000000"/>
          <w:sz w:val="24"/>
          <w:szCs w:val="24"/>
        </w:rPr>
        <w:t>й:</w:t>
      </w:r>
    </w:p>
    <w:p w:rsidR="000C6258" w:rsidRDefault="005E625C">
      <w:pPr>
        <w:pBdr>
          <w:top w:val="nil"/>
          <w:left w:val="nil"/>
          <w:bottom w:val="nil"/>
          <w:right w:val="nil"/>
          <w:between w:val="nil"/>
        </w:pBdr>
        <w:spacing w:line="276" w:lineRule="auto"/>
        <w:jc w:val="both"/>
        <w:rPr>
          <w:color w:val="000000"/>
          <w:sz w:val="24"/>
          <w:szCs w:val="24"/>
        </w:rPr>
      </w:pPr>
      <w:r>
        <w:rPr>
          <w:color w:val="000000"/>
          <w:sz w:val="24"/>
          <w:szCs w:val="24"/>
        </w:rPr>
        <w:t>1) Петр I; 2) Алексей Михайлович; 3) Анна Иоанновна; 4) Елизавета Петровна; 5) Александр III.</w:t>
      </w:r>
    </w:p>
    <w:p w:rsidR="000C6258" w:rsidRDefault="000C6258">
      <w:pPr>
        <w:pBdr>
          <w:top w:val="nil"/>
          <w:left w:val="nil"/>
          <w:bottom w:val="nil"/>
          <w:right w:val="nil"/>
          <w:between w:val="nil"/>
        </w:pBdr>
        <w:spacing w:line="276" w:lineRule="auto"/>
        <w:rPr>
          <w:color w:val="000000"/>
          <w:sz w:val="24"/>
          <w:szCs w:val="24"/>
        </w:rPr>
      </w:pPr>
    </w:p>
    <w:p w:rsidR="000C6258" w:rsidRDefault="005E625C">
      <w:pPr>
        <w:pBdr>
          <w:top w:val="nil"/>
          <w:left w:val="nil"/>
          <w:bottom w:val="nil"/>
          <w:right w:val="nil"/>
          <w:between w:val="nil"/>
        </w:pBdr>
        <w:spacing w:line="276" w:lineRule="auto"/>
        <w:rPr>
          <w:color w:val="000000"/>
          <w:sz w:val="24"/>
          <w:szCs w:val="24"/>
        </w:rPr>
      </w:pPr>
      <w:r>
        <w:rPr>
          <w:color w:val="000000"/>
          <w:sz w:val="24"/>
          <w:szCs w:val="24"/>
        </w:rPr>
        <w:t>Ответ</w:t>
      </w:r>
    </w:p>
    <w:tbl>
      <w:tblPr>
        <w:tblStyle w:val="a7"/>
        <w:tblW w:w="4644" w:type="dxa"/>
        <w:tblInd w:w="7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134"/>
        <w:gridCol w:w="1134"/>
        <w:gridCol w:w="1101"/>
        <w:gridCol w:w="1275"/>
      </w:tblGrid>
      <w:tr w:rsidR="000C6258" w:rsidTr="00D96DAF">
        <w:tc>
          <w:tcPr>
            <w:tcW w:w="1134"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2.1</w:t>
            </w:r>
          </w:p>
        </w:tc>
        <w:tc>
          <w:tcPr>
            <w:tcW w:w="1134"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2.2</w:t>
            </w:r>
          </w:p>
        </w:tc>
        <w:tc>
          <w:tcPr>
            <w:tcW w:w="1101"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2.3</w:t>
            </w:r>
          </w:p>
        </w:tc>
        <w:tc>
          <w:tcPr>
            <w:tcW w:w="1275"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2.4</w:t>
            </w:r>
          </w:p>
        </w:tc>
      </w:tr>
      <w:tr w:rsidR="000C6258" w:rsidTr="00D96DAF">
        <w:tc>
          <w:tcPr>
            <w:tcW w:w="1134" w:type="dxa"/>
          </w:tcPr>
          <w:p w:rsidR="000C6258" w:rsidRDefault="000C6258">
            <w:pPr>
              <w:pBdr>
                <w:top w:val="nil"/>
                <w:left w:val="nil"/>
                <w:bottom w:val="nil"/>
                <w:right w:val="nil"/>
                <w:between w:val="nil"/>
              </w:pBdr>
              <w:spacing w:line="276" w:lineRule="auto"/>
              <w:rPr>
                <w:color w:val="000000"/>
                <w:sz w:val="24"/>
                <w:szCs w:val="24"/>
              </w:rPr>
            </w:pPr>
          </w:p>
        </w:tc>
        <w:tc>
          <w:tcPr>
            <w:tcW w:w="1134" w:type="dxa"/>
          </w:tcPr>
          <w:p w:rsidR="000C6258" w:rsidRDefault="000C6258">
            <w:pPr>
              <w:pBdr>
                <w:top w:val="nil"/>
                <w:left w:val="nil"/>
                <w:bottom w:val="nil"/>
                <w:right w:val="nil"/>
                <w:between w:val="nil"/>
              </w:pBdr>
              <w:spacing w:line="276" w:lineRule="auto"/>
              <w:rPr>
                <w:color w:val="000000"/>
                <w:sz w:val="24"/>
                <w:szCs w:val="24"/>
              </w:rPr>
            </w:pPr>
          </w:p>
        </w:tc>
        <w:tc>
          <w:tcPr>
            <w:tcW w:w="1101" w:type="dxa"/>
          </w:tcPr>
          <w:p w:rsidR="000C6258" w:rsidRDefault="000C6258">
            <w:pPr>
              <w:pBdr>
                <w:top w:val="nil"/>
                <w:left w:val="nil"/>
                <w:bottom w:val="nil"/>
                <w:right w:val="nil"/>
                <w:between w:val="nil"/>
              </w:pBdr>
              <w:spacing w:line="276" w:lineRule="auto"/>
              <w:rPr>
                <w:color w:val="000000"/>
                <w:sz w:val="24"/>
                <w:szCs w:val="24"/>
              </w:rPr>
            </w:pPr>
          </w:p>
        </w:tc>
        <w:tc>
          <w:tcPr>
            <w:tcW w:w="1275" w:type="dxa"/>
          </w:tcPr>
          <w:p w:rsidR="000C6258" w:rsidRDefault="000C6258">
            <w:pPr>
              <w:pBdr>
                <w:top w:val="nil"/>
                <w:left w:val="nil"/>
                <w:bottom w:val="nil"/>
                <w:right w:val="nil"/>
                <w:between w:val="nil"/>
              </w:pBdr>
              <w:spacing w:line="276" w:lineRule="auto"/>
              <w:rPr>
                <w:color w:val="000000"/>
                <w:sz w:val="24"/>
                <w:szCs w:val="24"/>
              </w:rPr>
            </w:pPr>
          </w:p>
        </w:tc>
      </w:tr>
    </w:tbl>
    <w:p w:rsidR="000C6258" w:rsidRDefault="000C6258">
      <w:pPr>
        <w:pBdr>
          <w:top w:val="nil"/>
          <w:left w:val="nil"/>
          <w:bottom w:val="nil"/>
          <w:right w:val="nil"/>
          <w:between w:val="nil"/>
        </w:pBdr>
        <w:spacing w:line="276" w:lineRule="auto"/>
        <w:rPr>
          <w:color w:val="000000"/>
          <w:sz w:val="18"/>
          <w:szCs w:val="18"/>
        </w:rPr>
      </w:pPr>
    </w:p>
    <w:p w:rsidR="000C6258" w:rsidRDefault="005E625C">
      <w:pPr>
        <w:pBdr>
          <w:top w:val="nil"/>
          <w:left w:val="nil"/>
          <w:bottom w:val="nil"/>
          <w:right w:val="nil"/>
          <w:between w:val="nil"/>
        </w:pBdr>
        <w:spacing w:line="276" w:lineRule="auto"/>
        <w:jc w:val="both"/>
        <w:rPr>
          <w:color w:val="000000"/>
          <w:sz w:val="24"/>
          <w:szCs w:val="24"/>
        </w:rPr>
      </w:pPr>
      <w:r>
        <w:rPr>
          <w:b/>
          <w:color w:val="000000"/>
          <w:sz w:val="24"/>
          <w:szCs w:val="24"/>
        </w:rPr>
        <w:lastRenderedPageBreak/>
        <w:t>Задание 3.</w:t>
      </w:r>
      <w:r>
        <w:rPr>
          <w:color w:val="000000"/>
          <w:sz w:val="24"/>
          <w:szCs w:val="24"/>
        </w:rPr>
        <w:t xml:space="preserve"> </w:t>
      </w:r>
      <w:r>
        <w:rPr>
          <w:b/>
          <w:color w:val="000000"/>
          <w:sz w:val="24"/>
          <w:szCs w:val="24"/>
        </w:rPr>
        <w:t>(2 балл за каждый правильный ответ. Максимальный балл - 4)</w:t>
      </w:r>
    </w:p>
    <w:p w:rsidR="000C6258" w:rsidRDefault="005E625C">
      <w:pPr>
        <w:pBdr>
          <w:top w:val="nil"/>
          <w:left w:val="nil"/>
          <w:bottom w:val="nil"/>
          <w:right w:val="nil"/>
          <w:between w:val="nil"/>
        </w:pBdr>
        <w:spacing w:line="276" w:lineRule="auto"/>
        <w:jc w:val="both"/>
        <w:rPr>
          <w:color w:val="000000"/>
          <w:sz w:val="24"/>
          <w:szCs w:val="24"/>
        </w:rPr>
      </w:pPr>
      <w:r>
        <w:rPr>
          <w:b/>
          <w:color w:val="000000"/>
          <w:sz w:val="24"/>
          <w:szCs w:val="24"/>
        </w:rPr>
        <w:t xml:space="preserve">По какому принципу образованы ряды?  Дайте </w:t>
      </w:r>
      <w:r>
        <w:rPr>
          <w:b/>
          <w:color w:val="000000"/>
          <w:sz w:val="24"/>
          <w:szCs w:val="24"/>
          <w:u w:val="single"/>
        </w:rPr>
        <w:t>краткий</w:t>
      </w:r>
      <w:r>
        <w:rPr>
          <w:b/>
          <w:color w:val="000000"/>
          <w:sz w:val="24"/>
          <w:szCs w:val="24"/>
        </w:rPr>
        <w:t xml:space="preserve"> ответ.  </w:t>
      </w:r>
    </w:p>
    <w:p w:rsidR="000C6258" w:rsidRDefault="005E625C">
      <w:pPr>
        <w:pBdr>
          <w:top w:val="nil"/>
          <w:left w:val="nil"/>
          <w:bottom w:val="nil"/>
          <w:right w:val="nil"/>
          <w:between w:val="nil"/>
        </w:pBdr>
        <w:spacing w:line="276" w:lineRule="auto"/>
        <w:rPr>
          <w:color w:val="000000"/>
          <w:sz w:val="24"/>
          <w:szCs w:val="24"/>
        </w:rPr>
      </w:pPr>
      <w:r>
        <w:rPr>
          <w:color w:val="000000"/>
          <w:sz w:val="24"/>
          <w:szCs w:val="24"/>
        </w:rPr>
        <w:t xml:space="preserve">3.1. 1392 г., 1463 г., 1478 г., 1485 г., 1489 г.   </w:t>
      </w:r>
    </w:p>
    <w:p w:rsidR="000C6258" w:rsidRPr="00D96DAF" w:rsidRDefault="005E625C">
      <w:pPr>
        <w:pBdr>
          <w:top w:val="nil"/>
          <w:left w:val="nil"/>
          <w:bottom w:val="nil"/>
          <w:right w:val="nil"/>
          <w:between w:val="nil"/>
        </w:pBdr>
        <w:spacing w:line="276" w:lineRule="auto"/>
        <w:rPr>
          <w:bCs/>
          <w:i/>
          <w:color w:val="000000"/>
          <w:sz w:val="24"/>
          <w:szCs w:val="24"/>
          <w:u w:val="single"/>
        </w:rPr>
      </w:pPr>
      <w:r w:rsidRPr="00D96DAF">
        <w:rPr>
          <w:bCs/>
          <w:i/>
          <w:color w:val="000000"/>
          <w:sz w:val="24"/>
          <w:szCs w:val="24"/>
          <w:u w:val="single"/>
        </w:rPr>
        <w:t xml:space="preserve">___ </w:t>
      </w:r>
      <w:r w:rsidR="00D96DAF" w:rsidRPr="00D96DAF">
        <w:rPr>
          <w:bCs/>
          <w:i/>
          <w:color w:val="000000"/>
          <w:sz w:val="24"/>
          <w:szCs w:val="24"/>
          <w:u w:val="single"/>
        </w:rPr>
        <w:t>________________________________________________________________________________</w:t>
      </w:r>
      <w:r w:rsidR="007C77F7" w:rsidRPr="00D96DAF">
        <w:rPr>
          <w:bCs/>
          <w:i/>
          <w:color w:val="000000"/>
          <w:sz w:val="24"/>
          <w:szCs w:val="24"/>
          <w:u w:val="single"/>
        </w:rPr>
        <w:t>_</w:t>
      </w:r>
    </w:p>
    <w:p w:rsidR="000C6258" w:rsidRDefault="005E625C">
      <w:pPr>
        <w:pBdr>
          <w:top w:val="nil"/>
          <w:left w:val="nil"/>
          <w:bottom w:val="nil"/>
          <w:right w:val="nil"/>
          <w:between w:val="nil"/>
        </w:pBdr>
        <w:spacing w:line="276" w:lineRule="auto"/>
        <w:rPr>
          <w:color w:val="000000"/>
          <w:sz w:val="24"/>
          <w:szCs w:val="24"/>
        </w:rPr>
      </w:pPr>
      <w:r>
        <w:rPr>
          <w:color w:val="000000"/>
          <w:sz w:val="24"/>
          <w:szCs w:val="24"/>
        </w:rPr>
        <w:t>3.2.  Аристотель Фиораванти, Пьетро Антонио Солари, Марко Фрязин, Алевиз Старый, Алевиз Новый</w:t>
      </w:r>
    </w:p>
    <w:p w:rsidR="000C6258" w:rsidRPr="00D96DAF" w:rsidRDefault="005E625C">
      <w:pPr>
        <w:pBdr>
          <w:top w:val="nil"/>
          <w:left w:val="nil"/>
          <w:bottom w:val="nil"/>
          <w:right w:val="nil"/>
          <w:between w:val="nil"/>
        </w:pBdr>
        <w:spacing w:line="276" w:lineRule="auto"/>
        <w:rPr>
          <w:bCs/>
          <w:i/>
          <w:color w:val="000000"/>
          <w:sz w:val="24"/>
          <w:szCs w:val="24"/>
          <w:u w:val="single"/>
        </w:rPr>
      </w:pPr>
      <w:r w:rsidRPr="00D96DAF">
        <w:rPr>
          <w:bCs/>
          <w:i/>
          <w:color w:val="000000"/>
          <w:sz w:val="24"/>
          <w:szCs w:val="24"/>
          <w:u w:val="single"/>
        </w:rPr>
        <w:t>____</w:t>
      </w:r>
      <w:r w:rsidR="00D96DAF" w:rsidRPr="00D96DAF">
        <w:rPr>
          <w:bCs/>
          <w:i/>
          <w:color w:val="000000"/>
          <w:sz w:val="24"/>
          <w:szCs w:val="24"/>
          <w:u w:val="single"/>
        </w:rPr>
        <w:t>__________________________________________________________________________________</w:t>
      </w:r>
    </w:p>
    <w:p w:rsidR="000C6258" w:rsidRPr="00D96DAF" w:rsidRDefault="000C6258">
      <w:pPr>
        <w:pBdr>
          <w:top w:val="nil"/>
          <w:left w:val="nil"/>
          <w:bottom w:val="nil"/>
          <w:right w:val="nil"/>
          <w:between w:val="nil"/>
        </w:pBdr>
        <w:spacing w:line="276" w:lineRule="auto"/>
        <w:rPr>
          <w:bCs/>
          <w:color w:val="000000"/>
          <w:sz w:val="24"/>
          <w:szCs w:val="24"/>
        </w:rPr>
      </w:pPr>
    </w:p>
    <w:p w:rsidR="000C6258" w:rsidRDefault="005E625C">
      <w:pPr>
        <w:pBdr>
          <w:top w:val="nil"/>
          <w:left w:val="nil"/>
          <w:bottom w:val="nil"/>
          <w:right w:val="nil"/>
          <w:between w:val="nil"/>
        </w:pBdr>
        <w:spacing w:line="276" w:lineRule="auto"/>
        <w:jc w:val="both"/>
        <w:rPr>
          <w:color w:val="000000"/>
          <w:sz w:val="24"/>
          <w:szCs w:val="24"/>
        </w:rPr>
      </w:pPr>
      <w:r>
        <w:rPr>
          <w:b/>
          <w:color w:val="000000"/>
          <w:sz w:val="24"/>
          <w:szCs w:val="24"/>
        </w:rPr>
        <w:t>Задание 4.</w:t>
      </w:r>
      <w:r>
        <w:rPr>
          <w:color w:val="000000"/>
          <w:sz w:val="24"/>
          <w:szCs w:val="24"/>
        </w:rPr>
        <w:t xml:space="preserve"> (</w:t>
      </w:r>
      <w:r>
        <w:rPr>
          <w:b/>
          <w:color w:val="000000"/>
          <w:sz w:val="24"/>
          <w:szCs w:val="24"/>
        </w:rPr>
        <w:t>2 балла за каждый верный ответ. Максимальный балл - 6</w:t>
      </w:r>
      <w:r>
        <w:rPr>
          <w:color w:val="000000"/>
          <w:sz w:val="24"/>
          <w:szCs w:val="24"/>
        </w:rPr>
        <w:t xml:space="preserve">). </w:t>
      </w:r>
      <w:r>
        <w:rPr>
          <w:b/>
          <w:color w:val="000000"/>
          <w:sz w:val="24"/>
          <w:szCs w:val="24"/>
        </w:rPr>
        <w:t xml:space="preserve">Прочитайте утверждения и ответьте на них «да» или «нет». Свои ответы внесите в таблицу. </w:t>
      </w:r>
    </w:p>
    <w:p w:rsidR="000C6258" w:rsidRDefault="005E625C">
      <w:pPr>
        <w:pBdr>
          <w:top w:val="nil"/>
          <w:left w:val="nil"/>
          <w:bottom w:val="nil"/>
          <w:right w:val="nil"/>
          <w:between w:val="nil"/>
        </w:pBdr>
        <w:spacing w:line="276" w:lineRule="auto"/>
        <w:jc w:val="both"/>
        <w:rPr>
          <w:color w:val="000000"/>
          <w:sz w:val="24"/>
          <w:szCs w:val="24"/>
        </w:rPr>
      </w:pPr>
      <w:r>
        <w:rPr>
          <w:color w:val="000000"/>
          <w:sz w:val="24"/>
          <w:szCs w:val="24"/>
        </w:rPr>
        <w:t xml:space="preserve">4.1. Первым московским князем, получившим великое Владимирское княжение, стал Иван Калита. </w:t>
      </w:r>
    </w:p>
    <w:p w:rsidR="000C6258" w:rsidRDefault="000C6258">
      <w:pPr>
        <w:pBdr>
          <w:top w:val="nil"/>
          <w:left w:val="nil"/>
          <w:bottom w:val="nil"/>
          <w:right w:val="nil"/>
          <w:between w:val="nil"/>
        </w:pBdr>
        <w:spacing w:line="276" w:lineRule="auto"/>
        <w:jc w:val="both"/>
        <w:rPr>
          <w:color w:val="000000"/>
          <w:sz w:val="24"/>
          <w:szCs w:val="24"/>
        </w:rPr>
      </w:pPr>
    </w:p>
    <w:p w:rsidR="000C6258" w:rsidRDefault="005E625C">
      <w:pPr>
        <w:pBdr>
          <w:top w:val="nil"/>
          <w:left w:val="nil"/>
          <w:bottom w:val="nil"/>
          <w:right w:val="nil"/>
          <w:between w:val="nil"/>
        </w:pBdr>
        <w:spacing w:line="276" w:lineRule="auto"/>
        <w:jc w:val="both"/>
        <w:rPr>
          <w:color w:val="000000"/>
          <w:sz w:val="24"/>
          <w:szCs w:val="24"/>
        </w:rPr>
      </w:pPr>
      <w:r>
        <w:rPr>
          <w:color w:val="000000"/>
          <w:sz w:val="24"/>
          <w:szCs w:val="24"/>
        </w:rPr>
        <w:t>4.2. Последнее удельное княжество было ликвидировано при Иване Грозном.</w:t>
      </w:r>
    </w:p>
    <w:p w:rsidR="000C6258" w:rsidRDefault="000C6258">
      <w:pPr>
        <w:pBdr>
          <w:top w:val="nil"/>
          <w:left w:val="nil"/>
          <w:bottom w:val="nil"/>
          <w:right w:val="nil"/>
          <w:between w:val="nil"/>
        </w:pBdr>
        <w:spacing w:line="276" w:lineRule="auto"/>
        <w:jc w:val="both"/>
        <w:rPr>
          <w:color w:val="000000"/>
          <w:sz w:val="24"/>
          <w:szCs w:val="24"/>
        </w:rPr>
      </w:pPr>
    </w:p>
    <w:p w:rsidR="000C6258" w:rsidRDefault="005E625C">
      <w:pPr>
        <w:pBdr>
          <w:top w:val="nil"/>
          <w:left w:val="nil"/>
          <w:bottom w:val="nil"/>
          <w:right w:val="nil"/>
          <w:between w:val="nil"/>
        </w:pBdr>
        <w:spacing w:line="276" w:lineRule="auto"/>
        <w:jc w:val="both"/>
        <w:rPr>
          <w:color w:val="000000"/>
          <w:sz w:val="24"/>
          <w:szCs w:val="24"/>
        </w:rPr>
      </w:pPr>
      <w:r>
        <w:rPr>
          <w:color w:val="000000"/>
          <w:sz w:val="24"/>
          <w:szCs w:val="24"/>
        </w:rPr>
        <w:t>4.3. В некоторых регионах Российской Империи крепостное право было отменено до 1861 года.</w:t>
      </w:r>
    </w:p>
    <w:p w:rsidR="000C6258" w:rsidRDefault="000C6258">
      <w:pPr>
        <w:pBdr>
          <w:top w:val="nil"/>
          <w:left w:val="nil"/>
          <w:bottom w:val="nil"/>
          <w:right w:val="nil"/>
          <w:between w:val="nil"/>
        </w:pBdr>
        <w:spacing w:line="276" w:lineRule="auto"/>
        <w:rPr>
          <w:color w:val="000000"/>
          <w:sz w:val="24"/>
          <w:szCs w:val="24"/>
        </w:rPr>
      </w:pPr>
    </w:p>
    <w:p w:rsidR="000C6258" w:rsidRDefault="005E625C">
      <w:pPr>
        <w:pBdr>
          <w:top w:val="nil"/>
          <w:left w:val="nil"/>
          <w:bottom w:val="nil"/>
          <w:right w:val="nil"/>
          <w:between w:val="nil"/>
        </w:pBdr>
        <w:spacing w:line="276" w:lineRule="auto"/>
        <w:rPr>
          <w:color w:val="000000"/>
          <w:sz w:val="24"/>
          <w:szCs w:val="24"/>
        </w:rPr>
      </w:pPr>
      <w:r>
        <w:rPr>
          <w:color w:val="000000"/>
          <w:sz w:val="24"/>
          <w:szCs w:val="24"/>
        </w:rPr>
        <w:t>Ответ</w:t>
      </w:r>
    </w:p>
    <w:tbl>
      <w:tblPr>
        <w:tblStyle w:val="a8"/>
        <w:tblW w:w="4785" w:type="dxa"/>
        <w:tblInd w:w="8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595"/>
        <w:gridCol w:w="1595"/>
        <w:gridCol w:w="1595"/>
      </w:tblGrid>
      <w:tr w:rsidR="000C6258" w:rsidTr="00D96DAF">
        <w:tc>
          <w:tcPr>
            <w:tcW w:w="1595" w:type="dxa"/>
          </w:tcPr>
          <w:p w:rsidR="000C6258" w:rsidRDefault="005E625C">
            <w:pPr>
              <w:pBdr>
                <w:top w:val="nil"/>
                <w:left w:val="nil"/>
                <w:bottom w:val="nil"/>
                <w:right w:val="nil"/>
                <w:between w:val="nil"/>
              </w:pBdr>
              <w:spacing w:line="276" w:lineRule="auto"/>
              <w:jc w:val="center"/>
              <w:rPr>
                <w:color w:val="000000"/>
                <w:sz w:val="24"/>
                <w:szCs w:val="24"/>
              </w:rPr>
            </w:pPr>
            <w:r>
              <w:rPr>
                <w:color w:val="000000"/>
                <w:sz w:val="24"/>
                <w:szCs w:val="24"/>
              </w:rPr>
              <w:t>4.1.</w:t>
            </w:r>
          </w:p>
        </w:tc>
        <w:tc>
          <w:tcPr>
            <w:tcW w:w="1595" w:type="dxa"/>
          </w:tcPr>
          <w:p w:rsidR="000C6258" w:rsidRDefault="005E625C">
            <w:pPr>
              <w:pBdr>
                <w:top w:val="nil"/>
                <w:left w:val="nil"/>
                <w:bottom w:val="nil"/>
                <w:right w:val="nil"/>
                <w:between w:val="nil"/>
              </w:pBdr>
              <w:spacing w:line="276" w:lineRule="auto"/>
              <w:jc w:val="center"/>
              <w:rPr>
                <w:color w:val="000000"/>
                <w:sz w:val="24"/>
                <w:szCs w:val="24"/>
              </w:rPr>
            </w:pPr>
            <w:r>
              <w:rPr>
                <w:color w:val="000000"/>
                <w:sz w:val="24"/>
                <w:szCs w:val="24"/>
              </w:rPr>
              <w:t>4.2.</w:t>
            </w:r>
          </w:p>
        </w:tc>
        <w:tc>
          <w:tcPr>
            <w:tcW w:w="1595" w:type="dxa"/>
          </w:tcPr>
          <w:p w:rsidR="000C6258" w:rsidRDefault="005E625C">
            <w:pPr>
              <w:pBdr>
                <w:top w:val="nil"/>
                <w:left w:val="nil"/>
                <w:bottom w:val="nil"/>
                <w:right w:val="nil"/>
                <w:between w:val="nil"/>
              </w:pBdr>
              <w:spacing w:line="276" w:lineRule="auto"/>
              <w:jc w:val="center"/>
              <w:rPr>
                <w:color w:val="000000"/>
                <w:sz w:val="24"/>
                <w:szCs w:val="24"/>
              </w:rPr>
            </w:pPr>
            <w:r>
              <w:rPr>
                <w:color w:val="000000"/>
                <w:sz w:val="24"/>
                <w:szCs w:val="24"/>
              </w:rPr>
              <w:t>4.3.</w:t>
            </w:r>
          </w:p>
        </w:tc>
      </w:tr>
      <w:tr w:rsidR="000C6258" w:rsidTr="00D96DAF">
        <w:tc>
          <w:tcPr>
            <w:tcW w:w="1595" w:type="dxa"/>
          </w:tcPr>
          <w:p w:rsidR="000C6258" w:rsidRDefault="000C6258">
            <w:pPr>
              <w:pBdr>
                <w:top w:val="nil"/>
                <w:left w:val="nil"/>
                <w:bottom w:val="nil"/>
                <w:right w:val="nil"/>
                <w:between w:val="nil"/>
              </w:pBdr>
              <w:spacing w:line="276" w:lineRule="auto"/>
              <w:rPr>
                <w:color w:val="000000"/>
                <w:sz w:val="24"/>
                <w:szCs w:val="24"/>
              </w:rPr>
            </w:pPr>
          </w:p>
        </w:tc>
        <w:tc>
          <w:tcPr>
            <w:tcW w:w="1595" w:type="dxa"/>
          </w:tcPr>
          <w:p w:rsidR="000C6258" w:rsidRDefault="000C6258">
            <w:pPr>
              <w:pBdr>
                <w:top w:val="nil"/>
                <w:left w:val="nil"/>
                <w:bottom w:val="nil"/>
                <w:right w:val="nil"/>
                <w:between w:val="nil"/>
              </w:pBdr>
              <w:spacing w:line="276" w:lineRule="auto"/>
              <w:rPr>
                <w:color w:val="000000"/>
                <w:sz w:val="24"/>
                <w:szCs w:val="24"/>
              </w:rPr>
            </w:pPr>
          </w:p>
        </w:tc>
        <w:tc>
          <w:tcPr>
            <w:tcW w:w="1595" w:type="dxa"/>
          </w:tcPr>
          <w:p w:rsidR="000C6258" w:rsidRDefault="000C6258">
            <w:pPr>
              <w:pBdr>
                <w:top w:val="nil"/>
                <w:left w:val="nil"/>
                <w:bottom w:val="nil"/>
                <w:right w:val="nil"/>
                <w:between w:val="nil"/>
              </w:pBdr>
              <w:spacing w:line="276" w:lineRule="auto"/>
              <w:rPr>
                <w:color w:val="000000"/>
                <w:sz w:val="24"/>
                <w:szCs w:val="24"/>
              </w:rPr>
            </w:pPr>
          </w:p>
        </w:tc>
      </w:tr>
    </w:tbl>
    <w:p w:rsidR="000C6258" w:rsidRDefault="000C6258">
      <w:pPr>
        <w:pBdr>
          <w:top w:val="nil"/>
          <w:left w:val="nil"/>
          <w:bottom w:val="nil"/>
          <w:right w:val="nil"/>
          <w:between w:val="nil"/>
        </w:pBdr>
        <w:spacing w:line="276" w:lineRule="auto"/>
        <w:jc w:val="both"/>
        <w:rPr>
          <w:color w:val="000000"/>
          <w:sz w:val="24"/>
          <w:szCs w:val="24"/>
        </w:rPr>
      </w:pPr>
    </w:p>
    <w:p w:rsidR="000C6258" w:rsidRDefault="005E625C">
      <w:pPr>
        <w:pBdr>
          <w:top w:val="nil"/>
          <w:left w:val="nil"/>
          <w:bottom w:val="nil"/>
          <w:right w:val="nil"/>
          <w:between w:val="nil"/>
        </w:pBdr>
        <w:spacing w:line="276" w:lineRule="auto"/>
        <w:jc w:val="both"/>
        <w:rPr>
          <w:color w:val="000000"/>
          <w:sz w:val="24"/>
          <w:szCs w:val="24"/>
        </w:rPr>
      </w:pPr>
      <w:r>
        <w:rPr>
          <w:b/>
          <w:color w:val="000000"/>
          <w:sz w:val="24"/>
          <w:szCs w:val="24"/>
        </w:rPr>
        <w:t>Задание 5. (За каждый верно заполненный пропуск – 1 балл. Максимально за задание – 10 баллов).</w:t>
      </w:r>
    </w:p>
    <w:p w:rsidR="000C6258" w:rsidRDefault="005E625C">
      <w:pPr>
        <w:pBdr>
          <w:top w:val="nil"/>
          <w:left w:val="nil"/>
          <w:bottom w:val="nil"/>
          <w:right w:val="nil"/>
          <w:between w:val="nil"/>
        </w:pBdr>
        <w:spacing w:line="276" w:lineRule="auto"/>
        <w:jc w:val="both"/>
        <w:rPr>
          <w:color w:val="000000"/>
          <w:sz w:val="24"/>
          <w:szCs w:val="24"/>
        </w:rPr>
      </w:pPr>
      <w:r>
        <w:rPr>
          <w:color w:val="000000"/>
          <w:sz w:val="24"/>
          <w:szCs w:val="24"/>
        </w:rPr>
        <w:t>Второй этап реформ Александра I связан с именем одного из замечательных государственных деятелей России первой половины XIX в. — ________1________. Он был выходцем из семьи ______2_______ Владимирской губернии, блестяще закончил духовную академию, но затем выбрал гражданскую карьеру. Свое восхождение по служебной лестнице он начал еще при _______3_______ в должности начальника канцелярии генерал-прокурора А.Б.Куракина. Отличаясь ясным и критичным умом, необыкновенной трудоспособностью, даром прекрасно излагать свои мысли, он сумел сделать блестящую карьеру и приблизиться к Александру I. С 1806 г. он стал докладчиком императора по делам управления и законодательства. По его инициативе в ________4________ г. император подписал указы: один — о придворных званиях, согласно которому придворное звание оставалось почетным отличием, не давая права на получение должности и чина, второй — об экзаменах на гражданские чины, начиная с VII класса.</w:t>
      </w:r>
    </w:p>
    <w:p w:rsidR="000C6258" w:rsidRDefault="005E625C">
      <w:pPr>
        <w:pBdr>
          <w:top w:val="nil"/>
          <w:left w:val="nil"/>
          <w:bottom w:val="nil"/>
          <w:right w:val="nil"/>
          <w:between w:val="nil"/>
        </w:pBdr>
        <w:spacing w:line="276" w:lineRule="auto"/>
        <w:jc w:val="both"/>
        <w:rPr>
          <w:color w:val="000000"/>
          <w:sz w:val="24"/>
          <w:szCs w:val="24"/>
        </w:rPr>
        <w:sectPr w:rsidR="000C6258">
          <w:footerReference w:type="default" r:id="rId8"/>
          <w:pgSz w:w="11906" w:h="16838"/>
          <w:pgMar w:top="340" w:right="566" w:bottom="340" w:left="851" w:header="709" w:footer="709" w:gutter="0"/>
          <w:pgNumType w:start="1"/>
          <w:cols w:space="720"/>
        </w:sectPr>
      </w:pPr>
      <w:r>
        <w:rPr>
          <w:color w:val="000000"/>
          <w:sz w:val="24"/>
          <w:szCs w:val="24"/>
        </w:rPr>
        <w:t>Но основной задачей ________1_________ стала деятельность по реформированию государственного механизма России. План преобразования России, законченный к осени 1809 г., предусматривал создание трех параллельных рядов учреждений — _______5______, __________6________ и _______7_______. Фактически этот план означал превращение самодержавной монархии в _______8_______. Александр I в целом одобрил этот проект и приступил к его реализации. 1 января _______9_______ г. был образован _________10___________, разделенный на четыре департамента: военных дел, законов, дел гражданских и духовных и государственной экономии.</w:t>
      </w:r>
    </w:p>
    <w:p w:rsidR="000C6258" w:rsidRDefault="005E625C">
      <w:pPr>
        <w:pBdr>
          <w:top w:val="nil"/>
          <w:left w:val="nil"/>
          <w:bottom w:val="nil"/>
          <w:right w:val="nil"/>
          <w:between w:val="nil"/>
        </w:pBdr>
        <w:spacing w:line="276" w:lineRule="auto"/>
        <w:rPr>
          <w:color w:val="000000"/>
          <w:sz w:val="24"/>
          <w:szCs w:val="24"/>
        </w:rPr>
      </w:pPr>
      <w:r>
        <w:rPr>
          <w:color w:val="000000"/>
          <w:sz w:val="24"/>
          <w:szCs w:val="24"/>
        </w:rPr>
        <w:lastRenderedPageBreak/>
        <w:t>Ответ</w:t>
      </w:r>
    </w:p>
    <w:tbl>
      <w:tblPr>
        <w:tblStyle w:val="a9"/>
        <w:tblW w:w="108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235"/>
        <w:gridCol w:w="2268"/>
        <w:gridCol w:w="2268"/>
        <w:gridCol w:w="1583"/>
        <w:gridCol w:w="2493"/>
      </w:tblGrid>
      <w:tr w:rsidR="000C6258" w:rsidTr="004A59CA">
        <w:trPr>
          <w:trHeight w:val="525"/>
        </w:trPr>
        <w:tc>
          <w:tcPr>
            <w:tcW w:w="2235" w:type="dxa"/>
          </w:tcPr>
          <w:p w:rsidR="000C6258" w:rsidRDefault="000C6258">
            <w:pPr>
              <w:numPr>
                <w:ilvl w:val="0"/>
                <w:numId w:val="3"/>
              </w:numPr>
              <w:pBdr>
                <w:top w:val="nil"/>
                <w:left w:val="nil"/>
                <w:bottom w:val="nil"/>
                <w:right w:val="nil"/>
                <w:between w:val="nil"/>
              </w:pBdr>
              <w:spacing w:line="276" w:lineRule="auto"/>
              <w:jc w:val="center"/>
              <w:rPr>
                <w:color w:val="000000"/>
                <w:sz w:val="24"/>
                <w:szCs w:val="24"/>
              </w:rPr>
            </w:pPr>
          </w:p>
        </w:tc>
        <w:tc>
          <w:tcPr>
            <w:tcW w:w="2268" w:type="dxa"/>
          </w:tcPr>
          <w:p w:rsidR="000C6258" w:rsidRDefault="000C6258">
            <w:pPr>
              <w:numPr>
                <w:ilvl w:val="0"/>
                <w:numId w:val="3"/>
              </w:numPr>
              <w:pBdr>
                <w:top w:val="nil"/>
                <w:left w:val="nil"/>
                <w:bottom w:val="nil"/>
                <w:right w:val="nil"/>
                <w:between w:val="nil"/>
              </w:pBdr>
              <w:spacing w:line="276" w:lineRule="auto"/>
              <w:jc w:val="center"/>
              <w:rPr>
                <w:color w:val="000000"/>
                <w:sz w:val="24"/>
                <w:szCs w:val="24"/>
              </w:rPr>
            </w:pPr>
          </w:p>
        </w:tc>
        <w:tc>
          <w:tcPr>
            <w:tcW w:w="2268" w:type="dxa"/>
          </w:tcPr>
          <w:p w:rsidR="000C6258" w:rsidRDefault="000C6258">
            <w:pPr>
              <w:numPr>
                <w:ilvl w:val="0"/>
                <w:numId w:val="3"/>
              </w:numPr>
              <w:pBdr>
                <w:top w:val="nil"/>
                <w:left w:val="nil"/>
                <w:bottom w:val="nil"/>
                <w:right w:val="nil"/>
                <w:between w:val="nil"/>
              </w:pBdr>
              <w:spacing w:line="276" w:lineRule="auto"/>
              <w:jc w:val="center"/>
              <w:rPr>
                <w:color w:val="000000"/>
                <w:sz w:val="24"/>
                <w:szCs w:val="24"/>
              </w:rPr>
            </w:pPr>
          </w:p>
        </w:tc>
        <w:tc>
          <w:tcPr>
            <w:tcW w:w="1583" w:type="dxa"/>
          </w:tcPr>
          <w:p w:rsidR="000C6258" w:rsidRDefault="000C6258">
            <w:pPr>
              <w:numPr>
                <w:ilvl w:val="0"/>
                <w:numId w:val="3"/>
              </w:numPr>
              <w:pBdr>
                <w:top w:val="nil"/>
                <w:left w:val="nil"/>
                <w:bottom w:val="nil"/>
                <w:right w:val="nil"/>
                <w:between w:val="nil"/>
              </w:pBdr>
              <w:spacing w:line="276" w:lineRule="auto"/>
              <w:jc w:val="center"/>
              <w:rPr>
                <w:color w:val="000000"/>
                <w:sz w:val="24"/>
                <w:szCs w:val="24"/>
              </w:rPr>
            </w:pPr>
          </w:p>
        </w:tc>
        <w:tc>
          <w:tcPr>
            <w:tcW w:w="2493" w:type="dxa"/>
          </w:tcPr>
          <w:p w:rsidR="000C6258" w:rsidRDefault="000C6258">
            <w:pPr>
              <w:numPr>
                <w:ilvl w:val="0"/>
                <w:numId w:val="3"/>
              </w:numPr>
              <w:pBdr>
                <w:top w:val="nil"/>
                <w:left w:val="nil"/>
                <w:bottom w:val="nil"/>
                <w:right w:val="nil"/>
                <w:between w:val="nil"/>
              </w:pBdr>
              <w:spacing w:line="276" w:lineRule="auto"/>
              <w:jc w:val="center"/>
              <w:rPr>
                <w:color w:val="000000"/>
                <w:sz w:val="24"/>
                <w:szCs w:val="24"/>
              </w:rPr>
            </w:pPr>
          </w:p>
        </w:tc>
      </w:tr>
      <w:tr w:rsidR="000C6258" w:rsidTr="004A59CA">
        <w:trPr>
          <w:trHeight w:val="560"/>
        </w:trPr>
        <w:tc>
          <w:tcPr>
            <w:tcW w:w="2235" w:type="dxa"/>
          </w:tcPr>
          <w:p w:rsidR="000C6258" w:rsidRDefault="000C6258">
            <w:pPr>
              <w:pBdr>
                <w:top w:val="nil"/>
                <w:left w:val="nil"/>
                <w:bottom w:val="nil"/>
                <w:right w:val="nil"/>
                <w:between w:val="nil"/>
              </w:pBdr>
              <w:spacing w:line="276" w:lineRule="auto"/>
              <w:jc w:val="center"/>
              <w:rPr>
                <w:color w:val="000000"/>
                <w:sz w:val="24"/>
                <w:szCs w:val="24"/>
              </w:rPr>
            </w:pPr>
          </w:p>
        </w:tc>
        <w:tc>
          <w:tcPr>
            <w:tcW w:w="2268" w:type="dxa"/>
          </w:tcPr>
          <w:p w:rsidR="000C6258" w:rsidRDefault="000C6258">
            <w:pPr>
              <w:pBdr>
                <w:top w:val="nil"/>
                <w:left w:val="nil"/>
                <w:bottom w:val="nil"/>
                <w:right w:val="nil"/>
                <w:between w:val="nil"/>
              </w:pBdr>
              <w:spacing w:line="276" w:lineRule="auto"/>
              <w:jc w:val="center"/>
              <w:rPr>
                <w:color w:val="000000"/>
                <w:sz w:val="24"/>
                <w:szCs w:val="24"/>
              </w:rPr>
            </w:pPr>
          </w:p>
        </w:tc>
        <w:tc>
          <w:tcPr>
            <w:tcW w:w="2268" w:type="dxa"/>
          </w:tcPr>
          <w:p w:rsidR="000C6258" w:rsidRDefault="000C6258">
            <w:pPr>
              <w:pBdr>
                <w:top w:val="nil"/>
                <w:left w:val="nil"/>
                <w:bottom w:val="nil"/>
                <w:right w:val="nil"/>
                <w:between w:val="nil"/>
              </w:pBdr>
              <w:spacing w:line="276" w:lineRule="auto"/>
              <w:jc w:val="center"/>
              <w:rPr>
                <w:color w:val="000000"/>
                <w:sz w:val="24"/>
                <w:szCs w:val="24"/>
              </w:rPr>
            </w:pPr>
          </w:p>
        </w:tc>
        <w:tc>
          <w:tcPr>
            <w:tcW w:w="1583" w:type="dxa"/>
          </w:tcPr>
          <w:p w:rsidR="000C6258" w:rsidRDefault="000C6258">
            <w:pPr>
              <w:pBdr>
                <w:top w:val="nil"/>
                <w:left w:val="nil"/>
                <w:bottom w:val="nil"/>
                <w:right w:val="nil"/>
                <w:between w:val="nil"/>
              </w:pBdr>
              <w:spacing w:line="276" w:lineRule="auto"/>
              <w:jc w:val="center"/>
              <w:rPr>
                <w:color w:val="000000"/>
                <w:sz w:val="24"/>
                <w:szCs w:val="24"/>
              </w:rPr>
            </w:pPr>
          </w:p>
        </w:tc>
        <w:tc>
          <w:tcPr>
            <w:tcW w:w="2493" w:type="dxa"/>
          </w:tcPr>
          <w:p w:rsidR="004A59CA" w:rsidRDefault="004A59CA" w:rsidP="005B5619">
            <w:pPr>
              <w:pBdr>
                <w:top w:val="nil"/>
                <w:left w:val="nil"/>
                <w:bottom w:val="nil"/>
                <w:right w:val="nil"/>
                <w:between w:val="nil"/>
              </w:pBdr>
              <w:spacing w:line="276" w:lineRule="auto"/>
              <w:rPr>
                <w:b/>
                <w:color w:val="000000"/>
                <w:sz w:val="24"/>
                <w:szCs w:val="24"/>
              </w:rPr>
            </w:pPr>
          </w:p>
          <w:p w:rsidR="00D96DAF" w:rsidRDefault="00D96DAF" w:rsidP="005B5619">
            <w:pPr>
              <w:pBdr>
                <w:top w:val="nil"/>
                <w:left w:val="nil"/>
                <w:bottom w:val="nil"/>
                <w:right w:val="nil"/>
                <w:between w:val="nil"/>
              </w:pBdr>
              <w:spacing w:line="276" w:lineRule="auto"/>
              <w:rPr>
                <w:b/>
                <w:color w:val="000000"/>
                <w:sz w:val="24"/>
                <w:szCs w:val="24"/>
              </w:rPr>
            </w:pPr>
          </w:p>
          <w:p w:rsidR="00D96DAF" w:rsidRDefault="00D96DAF" w:rsidP="005B5619">
            <w:pPr>
              <w:pBdr>
                <w:top w:val="nil"/>
                <w:left w:val="nil"/>
                <w:bottom w:val="nil"/>
                <w:right w:val="nil"/>
                <w:between w:val="nil"/>
              </w:pBdr>
              <w:spacing w:line="276" w:lineRule="auto"/>
              <w:rPr>
                <w:b/>
                <w:color w:val="000000"/>
                <w:sz w:val="24"/>
                <w:szCs w:val="24"/>
              </w:rPr>
            </w:pPr>
          </w:p>
          <w:p w:rsidR="00D96DAF" w:rsidRDefault="00D96DAF" w:rsidP="005B5619">
            <w:pPr>
              <w:pBdr>
                <w:top w:val="nil"/>
                <w:left w:val="nil"/>
                <w:bottom w:val="nil"/>
                <w:right w:val="nil"/>
                <w:between w:val="nil"/>
              </w:pBdr>
              <w:spacing w:line="276" w:lineRule="auto"/>
              <w:rPr>
                <w:b/>
                <w:color w:val="000000"/>
                <w:sz w:val="24"/>
                <w:szCs w:val="24"/>
              </w:rPr>
            </w:pPr>
          </w:p>
          <w:p w:rsidR="00D96DAF" w:rsidRPr="005B5619" w:rsidRDefault="00D96DAF" w:rsidP="005B5619">
            <w:pPr>
              <w:pBdr>
                <w:top w:val="nil"/>
                <w:left w:val="nil"/>
                <w:bottom w:val="nil"/>
                <w:right w:val="nil"/>
                <w:between w:val="nil"/>
              </w:pBdr>
              <w:spacing w:line="276" w:lineRule="auto"/>
              <w:rPr>
                <w:b/>
                <w:color w:val="000000"/>
                <w:sz w:val="24"/>
                <w:szCs w:val="24"/>
              </w:rPr>
            </w:pPr>
          </w:p>
        </w:tc>
      </w:tr>
      <w:tr w:rsidR="000C6258" w:rsidTr="004A59CA">
        <w:trPr>
          <w:trHeight w:val="569"/>
        </w:trPr>
        <w:tc>
          <w:tcPr>
            <w:tcW w:w="2235"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lastRenderedPageBreak/>
              <w:t>6</w:t>
            </w:r>
          </w:p>
        </w:tc>
        <w:tc>
          <w:tcPr>
            <w:tcW w:w="2268"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7</w:t>
            </w:r>
          </w:p>
        </w:tc>
        <w:tc>
          <w:tcPr>
            <w:tcW w:w="2268"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8</w:t>
            </w:r>
          </w:p>
        </w:tc>
        <w:tc>
          <w:tcPr>
            <w:tcW w:w="1583"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9</w:t>
            </w:r>
          </w:p>
        </w:tc>
        <w:tc>
          <w:tcPr>
            <w:tcW w:w="2493"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10</w:t>
            </w:r>
          </w:p>
        </w:tc>
      </w:tr>
      <w:tr w:rsidR="000C6258" w:rsidTr="004A59CA">
        <w:trPr>
          <w:trHeight w:val="549"/>
        </w:trPr>
        <w:tc>
          <w:tcPr>
            <w:tcW w:w="2235" w:type="dxa"/>
          </w:tcPr>
          <w:p w:rsidR="004A59CA" w:rsidRDefault="004A59CA" w:rsidP="004A59CA">
            <w:pPr>
              <w:pBdr>
                <w:top w:val="nil"/>
                <w:left w:val="nil"/>
                <w:bottom w:val="nil"/>
                <w:right w:val="nil"/>
                <w:between w:val="nil"/>
              </w:pBdr>
              <w:spacing w:line="276" w:lineRule="auto"/>
              <w:jc w:val="center"/>
              <w:rPr>
                <w:b/>
                <w:color w:val="000000"/>
                <w:sz w:val="24"/>
                <w:szCs w:val="24"/>
              </w:rPr>
            </w:pPr>
          </w:p>
          <w:p w:rsidR="004A59CA" w:rsidRDefault="004A59CA">
            <w:pPr>
              <w:pBdr>
                <w:top w:val="nil"/>
                <w:left w:val="nil"/>
                <w:bottom w:val="nil"/>
                <w:right w:val="nil"/>
                <w:between w:val="nil"/>
              </w:pBdr>
              <w:spacing w:line="276" w:lineRule="auto"/>
              <w:jc w:val="center"/>
              <w:rPr>
                <w:color w:val="000000"/>
                <w:sz w:val="24"/>
                <w:szCs w:val="24"/>
              </w:rPr>
            </w:pPr>
          </w:p>
        </w:tc>
        <w:tc>
          <w:tcPr>
            <w:tcW w:w="2268" w:type="dxa"/>
          </w:tcPr>
          <w:p w:rsidR="004A59CA" w:rsidRDefault="004A59CA" w:rsidP="00D96DAF">
            <w:pPr>
              <w:pBdr>
                <w:top w:val="nil"/>
                <w:left w:val="nil"/>
                <w:bottom w:val="nil"/>
                <w:right w:val="nil"/>
                <w:between w:val="nil"/>
              </w:pBdr>
              <w:spacing w:line="276" w:lineRule="auto"/>
              <w:rPr>
                <w:color w:val="000000"/>
                <w:sz w:val="24"/>
                <w:szCs w:val="24"/>
              </w:rPr>
            </w:pPr>
          </w:p>
        </w:tc>
        <w:tc>
          <w:tcPr>
            <w:tcW w:w="2268" w:type="dxa"/>
          </w:tcPr>
          <w:p w:rsidR="000C6258" w:rsidRDefault="000C6258">
            <w:pPr>
              <w:pBdr>
                <w:top w:val="nil"/>
                <w:left w:val="nil"/>
                <w:bottom w:val="nil"/>
                <w:right w:val="nil"/>
                <w:between w:val="nil"/>
              </w:pBdr>
              <w:spacing w:line="276" w:lineRule="auto"/>
              <w:jc w:val="center"/>
              <w:rPr>
                <w:color w:val="000000"/>
                <w:sz w:val="24"/>
                <w:szCs w:val="24"/>
              </w:rPr>
            </w:pPr>
          </w:p>
        </w:tc>
        <w:tc>
          <w:tcPr>
            <w:tcW w:w="1583" w:type="dxa"/>
          </w:tcPr>
          <w:p w:rsidR="000C6258" w:rsidRDefault="000C6258">
            <w:pPr>
              <w:pBdr>
                <w:top w:val="nil"/>
                <w:left w:val="nil"/>
                <w:bottom w:val="nil"/>
                <w:right w:val="nil"/>
                <w:between w:val="nil"/>
              </w:pBdr>
              <w:spacing w:line="276" w:lineRule="auto"/>
              <w:jc w:val="center"/>
              <w:rPr>
                <w:color w:val="000000"/>
                <w:sz w:val="24"/>
                <w:szCs w:val="24"/>
              </w:rPr>
            </w:pPr>
          </w:p>
        </w:tc>
        <w:tc>
          <w:tcPr>
            <w:tcW w:w="2493" w:type="dxa"/>
          </w:tcPr>
          <w:p w:rsidR="000C6258" w:rsidRDefault="000C6258">
            <w:pPr>
              <w:pBdr>
                <w:top w:val="nil"/>
                <w:left w:val="nil"/>
                <w:bottom w:val="nil"/>
                <w:right w:val="nil"/>
                <w:between w:val="nil"/>
              </w:pBdr>
              <w:spacing w:line="276" w:lineRule="auto"/>
              <w:jc w:val="center"/>
              <w:rPr>
                <w:color w:val="000000"/>
                <w:sz w:val="24"/>
                <w:szCs w:val="24"/>
              </w:rPr>
            </w:pPr>
          </w:p>
          <w:p w:rsidR="00D96DAF" w:rsidRDefault="00D96DAF">
            <w:pPr>
              <w:pBdr>
                <w:top w:val="nil"/>
                <w:left w:val="nil"/>
                <w:bottom w:val="nil"/>
                <w:right w:val="nil"/>
                <w:between w:val="nil"/>
              </w:pBdr>
              <w:spacing w:line="276" w:lineRule="auto"/>
              <w:jc w:val="center"/>
              <w:rPr>
                <w:color w:val="000000"/>
                <w:sz w:val="24"/>
                <w:szCs w:val="24"/>
              </w:rPr>
            </w:pPr>
          </w:p>
          <w:p w:rsidR="00D96DAF" w:rsidRDefault="00D96DAF">
            <w:pPr>
              <w:pBdr>
                <w:top w:val="nil"/>
                <w:left w:val="nil"/>
                <w:bottom w:val="nil"/>
                <w:right w:val="nil"/>
                <w:between w:val="nil"/>
              </w:pBdr>
              <w:spacing w:line="276" w:lineRule="auto"/>
              <w:jc w:val="center"/>
              <w:rPr>
                <w:color w:val="000000"/>
                <w:sz w:val="24"/>
                <w:szCs w:val="24"/>
              </w:rPr>
            </w:pPr>
          </w:p>
          <w:p w:rsidR="00D96DAF" w:rsidRDefault="00D96DAF">
            <w:pPr>
              <w:pBdr>
                <w:top w:val="nil"/>
                <w:left w:val="nil"/>
                <w:bottom w:val="nil"/>
                <w:right w:val="nil"/>
                <w:between w:val="nil"/>
              </w:pBdr>
              <w:spacing w:line="276" w:lineRule="auto"/>
              <w:jc w:val="center"/>
              <w:rPr>
                <w:color w:val="000000"/>
                <w:sz w:val="24"/>
                <w:szCs w:val="24"/>
              </w:rPr>
            </w:pPr>
          </w:p>
          <w:p w:rsidR="00D96DAF" w:rsidRDefault="00D96DAF">
            <w:pPr>
              <w:pBdr>
                <w:top w:val="nil"/>
                <w:left w:val="nil"/>
                <w:bottom w:val="nil"/>
                <w:right w:val="nil"/>
                <w:between w:val="nil"/>
              </w:pBdr>
              <w:spacing w:line="276" w:lineRule="auto"/>
              <w:jc w:val="center"/>
              <w:rPr>
                <w:color w:val="000000"/>
                <w:sz w:val="24"/>
                <w:szCs w:val="24"/>
              </w:rPr>
            </w:pPr>
          </w:p>
          <w:p w:rsidR="00D96DAF" w:rsidRDefault="00D96DAF">
            <w:pPr>
              <w:pBdr>
                <w:top w:val="nil"/>
                <w:left w:val="nil"/>
                <w:bottom w:val="nil"/>
                <w:right w:val="nil"/>
                <w:between w:val="nil"/>
              </w:pBdr>
              <w:spacing w:line="276" w:lineRule="auto"/>
              <w:jc w:val="center"/>
              <w:rPr>
                <w:color w:val="000000"/>
                <w:sz w:val="24"/>
                <w:szCs w:val="24"/>
              </w:rPr>
            </w:pPr>
          </w:p>
          <w:p w:rsidR="00D96DAF" w:rsidRDefault="00D96DAF">
            <w:pPr>
              <w:pBdr>
                <w:top w:val="nil"/>
                <w:left w:val="nil"/>
                <w:bottom w:val="nil"/>
                <w:right w:val="nil"/>
                <w:between w:val="nil"/>
              </w:pBdr>
              <w:spacing w:line="276" w:lineRule="auto"/>
              <w:jc w:val="center"/>
              <w:rPr>
                <w:color w:val="000000"/>
                <w:sz w:val="24"/>
                <w:szCs w:val="24"/>
              </w:rPr>
            </w:pPr>
          </w:p>
        </w:tc>
      </w:tr>
    </w:tbl>
    <w:p w:rsidR="000C6258" w:rsidRDefault="000C6258">
      <w:pPr>
        <w:widowControl w:val="0"/>
        <w:pBdr>
          <w:top w:val="nil"/>
          <w:left w:val="nil"/>
          <w:bottom w:val="nil"/>
          <w:right w:val="nil"/>
          <w:between w:val="nil"/>
        </w:pBdr>
        <w:spacing w:line="276" w:lineRule="auto"/>
        <w:rPr>
          <w:color w:val="000000"/>
          <w:sz w:val="24"/>
          <w:szCs w:val="24"/>
        </w:rPr>
      </w:pPr>
    </w:p>
    <w:p w:rsidR="000C6258" w:rsidRDefault="005E625C">
      <w:pPr>
        <w:widowControl w:val="0"/>
        <w:pBdr>
          <w:top w:val="nil"/>
          <w:left w:val="nil"/>
          <w:bottom w:val="nil"/>
          <w:right w:val="nil"/>
          <w:between w:val="nil"/>
        </w:pBdr>
        <w:spacing w:line="276" w:lineRule="auto"/>
        <w:jc w:val="both"/>
        <w:rPr>
          <w:color w:val="000000"/>
          <w:sz w:val="24"/>
          <w:szCs w:val="24"/>
        </w:rPr>
      </w:pPr>
      <w:r>
        <w:rPr>
          <w:b/>
          <w:color w:val="000000"/>
          <w:sz w:val="24"/>
          <w:szCs w:val="24"/>
        </w:rPr>
        <w:t xml:space="preserve">Задание 6. (по 1 баллу за каждое соответствие, максимальный балл – </w:t>
      </w:r>
      <w:r w:rsidR="00175110">
        <w:rPr>
          <w:b/>
          <w:color w:val="000000"/>
          <w:sz w:val="24"/>
          <w:szCs w:val="24"/>
        </w:rPr>
        <w:t xml:space="preserve"> </w:t>
      </w:r>
      <w:r>
        <w:rPr>
          <w:b/>
          <w:color w:val="000000"/>
          <w:sz w:val="24"/>
          <w:szCs w:val="24"/>
        </w:rPr>
        <w:t>4).</w:t>
      </w:r>
    </w:p>
    <w:p w:rsidR="000C6258" w:rsidRDefault="005E625C">
      <w:pPr>
        <w:widowControl w:val="0"/>
        <w:pBdr>
          <w:top w:val="nil"/>
          <w:left w:val="nil"/>
          <w:bottom w:val="nil"/>
          <w:right w:val="nil"/>
          <w:between w:val="nil"/>
        </w:pBdr>
        <w:spacing w:line="276" w:lineRule="auto"/>
        <w:jc w:val="both"/>
        <w:rPr>
          <w:color w:val="000000"/>
          <w:sz w:val="24"/>
          <w:szCs w:val="24"/>
        </w:rPr>
      </w:pPr>
      <w:r>
        <w:rPr>
          <w:b/>
          <w:color w:val="000000"/>
          <w:sz w:val="24"/>
          <w:szCs w:val="24"/>
        </w:rPr>
        <w:t xml:space="preserve">Соотнесите элементы правого и левого столбцов таблицы. В правом столбце есть лишняя характеристика. Запишите ответ в таблицу. </w:t>
      </w:r>
    </w:p>
    <w:p w:rsidR="000C6258" w:rsidRDefault="000C6258">
      <w:pPr>
        <w:widowControl w:val="0"/>
        <w:pBdr>
          <w:top w:val="nil"/>
          <w:left w:val="nil"/>
          <w:bottom w:val="nil"/>
          <w:right w:val="nil"/>
          <w:between w:val="nil"/>
        </w:pBdr>
        <w:spacing w:line="276" w:lineRule="auto"/>
        <w:jc w:val="both"/>
        <w:rPr>
          <w:color w:val="000000"/>
          <w:sz w:val="24"/>
          <w:szCs w:val="24"/>
        </w:rPr>
      </w:pPr>
    </w:p>
    <w:tbl>
      <w:tblPr>
        <w:tblStyle w:val="aa"/>
        <w:tblW w:w="809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259"/>
        <w:gridCol w:w="3831"/>
      </w:tblGrid>
      <w:tr w:rsidR="000C6258" w:rsidTr="00175110">
        <w:trPr>
          <w:jc w:val="center"/>
        </w:trPr>
        <w:tc>
          <w:tcPr>
            <w:tcW w:w="4259" w:type="dxa"/>
          </w:tcPr>
          <w:p w:rsidR="000C6258" w:rsidRDefault="005E625C">
            <w:pPr>
              <w:pBdr>
                <w:top w:val="nil"/>
                <w:left w:val="nil"/>
                <w:bottom w:val="nil"/>
                <w:right w:val="nil"/>
                <w:between w:val="nil"/>
              </w:pBdr>
              <w:spacing w:line="276" w:lineRule="auto"/>
              <w:jc w:val="center"/>
              <w:rPr>
                <w:color w:val="000000"/>
                <w:sz w:val="24"/>
                <w:szCs w:val="24"/>
              </w:rPr>
            </w:pPr>
            <w:r>
              <w:rPr>
                <w:color w:val="000000"/>
                <w:sz w:val="24"/>
                <w:szCs w:val="24"/>
              </w:rPr>
              <w:t>Событие</w:t>
            </w:r>
          </w:p>
        </w:tc>
        <w:tc>
          <w:tcPr>
            <w:tcW w:w="3831" w:type="dxa"/>
          </w:tcPr>
          <w:p w:rsidR="000C6258" w:rsidRDefault="005E625C">
            <w:pPr>
              <w:pBdr>
                <w:top w:val="nil"/>
                <w:left w:val="nil"/>
                <w:bottom w:val="nil"/>
                <w:right w:val="nil"/>
                <w:between w:val="nil"/>
              </w:pBdr>
              <w:spacing w:line="276" w:lineRule="auto"/>
              <w:jc w:val="center"/>
              <w:rPr>
                <w:color w:val="000000"/>
                <w:sz w:val="24"/>
                <w:szCs w:val="24"/>
              </w:rPr>
            </w:pPr>
            <w:r>
              <w:rPr>
                <w:color w:val="000000"/>
                <w:sz w:val="24"/>
                <w:szCs w:val="24"/>
              </w:rPr>
              <w:t>Участник</w:t>
            </w:r>
          </w:p>
        </w:tc>
      </w:tr>
      <w:tr w:rsidR="000C6258" w:rsidTr="00175110">
        <w:trPr>
          <w:jc w:val="center"/>
        </w:trPr>
        <w:tc>
          <w:tcPr>
            <w:tcW w:w="4259" w:type="dxa"/>
          </w:tcPr>
          <w:p w:rsidR="000C6258" w:rsidRDefault="005E625C" w:rsidP="00175110">
            <w:pPr>
              <w:pBdr>
                <w:top w:val="nil"/>
                <w:left w:val="nil"/>
                <w:bottom w:val="nil"/>
                <w:right w:val="nil"/>
                <w:between w:val="nil"/>
              </w:pBdr>
              <w:spacing w:line="276" w:lineRule="auto"/>
              <w:rPr>
                <w:color w:val="000000"/>
                <w:sz w:val="24"/>
                <w:szCs w:val="24"/>
              </w:rPr>
            </w:pPr>
            <w:r>
              <w:rPr>
                <w:color w:val="000000"/>
                <w:sz w:val="24"/>
                <w:szCs w:val="24"/>
              </w:rPr>
              <w:t xml:space="preserve">1) </w:t>
            </w:r>
            <w:r w:rsidR="00175110">
              <w:rPr>
                <w:color w:val="000000"/>
                <w:sz w:val="24"/>
                <w:szCs w:val="24"/>
              </w:rPr>
              <w:t>Финансов</w:t>
            </w:r>
            <w:r>
              <w:rPr>
                <w:color w:val="000000"/>
                <w:sz w:val="24"/>
                <w:szCs w:val="24"/>
              </w:rPr>
              <w:t>ая реформа Николая I</w:t>
            </w:r>
          </w:p>
        </w:tc>
        <w:tc>
          <w:tcPr>
            <w:tcW w:w="3831" w:type="dxa"/>
          </w:tcPr>
          <w:p w:rsidR="000C6258" w:rsidRDefault="005E625C">
            <w:pPr>
              <w:pBdr>
                <w:top w:val="nil"/>
                <w:left w:val="nil"/>
                <w:bottom w:val="nil"/>
                <w:right w:val="nil"/>
                <w:between w:val="nil"/>
              </w:pBdr>
              <w:spacing w:line="276" w:lineRule="auto"/>
              <w:rPr>
                <w:color w:val="000000"/>
                <w:sz w:val="24"/>
                <w:szCs w:val="24"/>
              </w:rPr>
            </w:pPr>
            <w:r>
              <w:rPr>
                <w:color w:val="000000"/>
                <w:sz w:val="24"/>
                <w:szCs w:val="24"/>
              </w:rPr>
              <w:t>А) К.А. Шильдер</w:t>
            </w:r>
          </w:p>
        </w:tc>
      </w:tr>
      <w:tr w:rsidR="000C6258" w:rsidTr="00175110">
        <w:trPr>
          <w:jc w:val="center"/>
        </w:trPr>
        <w:tc>
          <w:tcPr>
            <w:tcW w:w="4259" w:type="dxa"/>
          </w:tcPr>
          <w:p w:rsidR="000C6258" w:rsidRDefault="005E625C">
            <w:pPr>
              <w:pBdr>
                <w:top w:val="nil"/>
                <w:left w:val="nil"/>
                <w:bottom w:val="nil"/>
                <w:right w:val="nil"/>
                <w:between w:val="nil"/>
              </w:pBdr>
              <w:spacing w:line="276" w:lineRule="auto"/>
              <w:rPr>
                <w:color w:val="000000"/>
                <w:sz w:val="24"/>
                <w:szCs w:val="24"/>
              </w:rPr>
            </w:pPr>
            <w:r>
              <w:rPr>
                <w:color w:val="000000"/>
                <w:sz w:val="24"/>
                <w:szCs w:val="24"/>
              </w:rPr>
              <w:t>2) Крымская война</w:t>
            </w:r>
          </w:p>
        </w:tc>
        <w:tc>
          <w:tcPr>
            <w:tcW w:w="3831" w:type="dxa"/>
          </w:tcPr>
          <w:p w:rsidR="000C6258" w:rsidRDefault="005E625C">
            <w:pPr>
              <w:pBdr>
                <w:top w:val="nil"/>
                <w:left w:val="nil"/>
                <w:bottom w:val="nil"/>
                <w:right w:val="nil"/>
                <w:between w:val="nil"/>
              </w:pBdr>
              <w:spacing w:line="276" w:lineRule="auto"/>
              <w:rPr>
                <w:color w:val="000000"/>
                <w:sz w:val="24"/>
                <w:szCs w:val="24"/>
              </w:rPr>
            </w:pPr>
            <w:r>
              <w:rPr>
                <w:color w:val="000000"/>
                <w:sz w:val="24"/>
                <w:szCs w:val="24"/>
              </w:rPr>
              <w:t>Б) А.Х. Бенкендорф</w:t>
            </w:r>
          </w:p>
        </w:tc>
      </w:tr>
      <w:tr w:rsidR="000C6258" w:rsidTr="00175110">
        <w:trPr>
          <w:jc w:val="center"/>
        </w:trPr>
        <w:tc>
          <w:tcPr>
            <w:tcW w:w="4259" w:type="dxa"/>
          </w:tcPr>
          <w:p w:rsidR="000C6258" w:rsidRDefault="005E625C">
            <w:pPr>
              <w:pBdr>
                <w:top w:val="nil"/>
                <w:left w:val="nil"/>
                <w:bottom w:val="nil"/>
                <w:right w:val="nil"/>
                <w:between w:val="nil"/>
              </w:pBdr>
              <w:spacing w:line="276" w:lineRule="auto"/>
              <w:rPr>
                <w:color w:val="000000"/>
                <w:sz w:val="24"/>
                <w:szCs w:val="24"/>
              </w:rPr>
            </w:pPr>
            <w:r>
              <w:rPr>
                <w:color w:val="000000"/>
                <w:sz w:val="24"/>
                <w:szCs w:val="24"/>
              </w:rPr>
              <w:t>3) Создание первого в России проекта подводной лодки</w:t>
            </w:r>
          </w:p>
        </w:tc>
        <w:tc>
          <w:tcPr>
            <w:tcW w:w="3831" w:type="dxa"/>
          </w:tcPr>
          <w:p w:rsidR="000C6258" w:rsidRDefault="005E625C" w:rsidP="00175110">
            <w:pPr>
              <w:pBdr>
                <w:top w:val="nil"/>
                <w:left w:val="nil"/>
                <w:bottom w:val="nil"/>
                <w:right w:val="nil"/>
                <w:between w:val="nil"/>
              </w:pBdr>
              <w:spacing w:line="276" w:lineRule="auto"/>
              <w:rPr>
                <w:color w:val="000000"/>
                <w:sz w:val="24"/>
                <w:szCs w:val="24"/>
              </w:rPr>
            </w:pPr>
            <w:r>
              <w:rPr>
                <w:color w:val="000000"/>
                <w:sz w:val="24"/>
                <w:szCs w:val="24"/>
              </w:rPr>
              <w:t>В) А.</w:t>
            </w:r>
            <w:r w:rsidR="00175110">
              <w:rPr>
                <w:color w:val="000000"/>
                <w:sz w:val="24"/>
                <w:szCs w:val="24"/>
              </w:rPr>
              <w:t>С</w:t>
            </w:r>
            <w:r>
              <w:rPr>
                <w:color w:val="000000"/>
                <w:sz w:val="24"/>
                <w:szCs w:val="24"/>
              </w:rPr>
              <w:t>. Меншиков</w:t>
            </w:r>
          </w:p>
        </w:tc>
      </w:tr>
      <w:tr w:rsidR="000C6258" w:rsidTr="00175110">
        <w:trPr>
          <w:jc w:val="center"/>
        </w:trPr>
        <w:tc>
          <w:tcPr>
            <w:tcW w:w="4259" w:type="dxa"/>
          </w:tcPr>
          <w:p w:rsidR="000C6258" w:rsidRDefault="005E625C">
            <w:pPr>
              <w:pBdr>
                <w:top w:val="nil"/>
                <w:left w:val="nil"/>
                <w:bottom w:val="nil"/>
                <w:right w:val="nil"/>
                <w:between w:val="nil"/>
              </w:pBdr>
              <w:spacing w:line="276" w:lineRule="auto"/>
              <w:rPr>
                <w:color w:val="000000"/>
                <w:sz w:val="24"/>
                <w:szCs w:val="24"/>
              </w:rPr>
            </w:pPr>
            <w:r>
              <w:rPr>
                <w:color w:val="000000"/>
                <w:sz w:val="24"/>
                <w:szCs w:val="24"/>
              </w:rPr>
              <w:t>4) Создание III Отделения СЕИВК</w:t>
            </w:r>
          </w:p>
        </w:tc>
        <w:tc>
          <w:tcPr>
            <w:tcW w:w="3831" w:type="dxa"/>
          </w:tcPr>
          <w:p w:rsidR="000C6258" w:rsidRDefault="005E625C">
            <w:pPr>
              <w:pBdr>
                <w:top w:val="nil"/>
                <w:left w:val="nil"/>
                <w:bottom w:val="nil"/>
                <w:right w:val="nil"/>
                <w:between w:val="nil"/>
              </w:pBdr>
              <w:spacing w:line="276" w:lineRule="auto"/>
              <w:rPr>
                <w:color w:val="000000"/>
                <w:sz w:val="24"/>
                <w:szCs w:val="24"/>
              </w:rPr>
            </w:pPr>
            <w:r>
              <w:rPr>
                <w:color w:val="000000"/>
                <w:sz w:val="24"/>
                <w:szCs w:val="24"/>
              </w:rPr>
              <w:t>Г) А.А. Аракчеев</w:t>
            </w:r>
          </w:p>
        </w:tc>
      </w:tr>
      <w:tr w:rsidR="000C6258" w:rsidTr="00175110">
        <w:trPr>
          <w:jc w:val="center"/>
        </w:trPr>
        <w:tc>
          <w:tcPr>
            <w:tcW w:w="4259" w:type="dxa"/>
          </w:tcPr>
          <w:p w:rsidR="000C6258" w:rsidRDefault="000C6258">
            <w:pPr>
              <w:pBdr>
                <w:top w:val="nil"/>
                <w:left w:val="nil"/>
                <w:bottom w:val="nil"/>
                <w:right w:val="nil"/>
                <w:between w:val="nil"/>
              </w:pBdr>
              <w:spacing w:line="276" w:lineRule="auto"/>
              <w:rPr>
                <w:color w:val="000000"/>
                <w:sz w:val="24"/>
                <w:szCs w:val="24"/>
              </w:rPr>
            </w:pPr>
          </w:p>
        </w:tc>
        <w:tc>
          <w:tcPr>
            <w:tcW w:w="3831" w:type="dxa"/>
          </w:tcPr>
          <w:p w:rsidR="000C6258" w:rsidRDefault="005E625C">
            <w:pPr>
              <w:pBdr>
                <w:top w:val="nil"/>
                <w:left w:val="nil"/>
                <w:bottom w:val="nil"/>
                <w:right w:val="nil"/>
                <w:between w:val="nil"/>
              </w:pBdr>
              <w:spacing w:line="276" w:lineRule="auto"/>
              <w:rPr>
                <w:color w:val="000000"/>
                <w:sz w:val="24"/>
                <w:szCs w:val="24"/>
              </w:rPr>
            </w:pPr>
            <w:r>
              <w:rPr>
                <w:color w:val="000000"/>
                <w:sz w:val="24"/>
                <w:szCs w:val="24"/>
              </w:rPr>
              <w:t>Д) Е.Ф. Канкрин</w:t>
            </w:r>
          </w:p>
        </w:tc>
      </w:tr>
    </w:tbl>
    <w:p w:rsidR="000C6258" w:rsidRDefault="000C6258">
      <w:pPr>
        <w:pBdr>
          <w:top w:val="nil"/>
          <w:left w:val="nil"/>
          <w:bottom w:val="nil"/>
          <w:right w:val="nil"/>
          <w:between w:val="nil"/>
        </w:pBdr>
        <w:rPr>
          <w:color w:val="000000"/>
          <w:sz w:val="24"/>
          <w:szCs w:val="24"/>
        </w:rPr>
      </w:pPr>
    </w:p>
    <w:p w:rsidR="000C6258" w:rsidRDefault="005E625C">
      <w:pPr>
        <w:pBdr>
          <w:top w:val="nil"/>
          <w:left w:val="nil"/>
          <w:bottom w:val="nil"/>
          <w:right w:val="nil"/>
          <w:between w:val="nil"/>
        </w:pBdr>
        <w:spacing w:line="276" w:lineRule="auto"/>
        <w:rPr>
          <w:color w:val="000000"/>
          <w:sz w:val="24"/>
          <w:szCs w:val="24"/>
        </w:rPr>
      </w:pPr>
      <w:r>
        <w:rPr>
          <w:color w:val="000000"/>
          <w:sz w:val="24"/>
          <w:szCs w:val="24"/>
        </w:rPr>
        <w:t>Ответ</w:t>
      </w:r>
    </w:p>
    <w:tbl>
      <w:tblPr>
        <w:tblStyle w:val="ab"/>
        <w:tblW w:w="80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858"/>
        <w:gridCol w:w="1985"/>
        <w:gridCol w:w="2409"/>
        <w:gridCol w:w="1799"/>
      </w:tblGrid>
      <w:tr w:rsidR="000C6258">
        <w:tc>
          <w:tcPr>
            <w:tcW w:w="1859" w:type="dxa"/>
          </w:tcPr>
          <w:p w:rsidR="000C6258" w:rsidRDefault="005E625C">
            <w:pPr>
              <w:pBdr>
                <w:top w:val="nil"/>
                <w:left w:val="nil"/>
                <w:bottom w:val="nil"/>
                <w:right w:val="nil"/>
                <w:between w:val="nil"/>
              </w:pBdr>
              <w:spacing w:line="276" w:lineRule="auto"/>
              <w:ind w:left="360"/>
              <w:jc w:val="center"/>
              <w:rPr>
                <w:color w:val="000000"/>
                <w:sz w:val="24"/>
                <w:szCs w:val="24"/>
              </w:rPr>
            </w:pPr>
            <w:r>
              <w:rPr>
                <w:b/>
                <w:color w:val="000000"/>
                <w:sz w:val="24"/>
                <w:szCs w:val="24"/>
              </w:rPr>
              <w:t>1</w:t>
            </w:r>
          </w:p>
        </w:tc>
        <w:tc>
          <w:tcPr>
            <w:tcW w:w="1985" w:type="dxa"/>
          </w:tcPr>
          <w:p w:rsidR="000C6258" w:rsidRDefault="005E625C">
            <w:pPr>
              <w:pBdr>
                <w:top w:val="nil"/>
                <w:left w:val="nil"/>
                <w:bottom w:val="nil"/>
                <w:right w:val="nil"/>
                <w:between w:val="nil"/>
              </w:pBdr>
              <w:spacing w:line="276" w:lineRule="auto"/>
              <w:ind w:left="360"/>
              <w:jc w:val="center"/>
              <w:rPr>
                <w:color w:val="000000"/>
                <w:sz w:val="24"/>
                <w:szCs w:val="24"/>
              </w:rPr>
            </w:pPr>
            <w:r>
              <w:rPr>
                <w:b/>
                <w:color w:val="000000"/>
                <w:sz w:val="24"/>
                <w:szCs w:val="24"/>
              </w:rPr>
              <w:t>2</w:t>
            </w:r>
          </w:p>
        </w:tc>
        <w:tc>
          <w:tcPr>
            <w:tcW w:w="2409"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3</w:t>
            </w:r>
          </w:p>
        </w:tc>
        <w:tc>
          <w:tcPr>
            <w:tcW w:w="1799"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4</w:t>
            </w:r>
          </w:p>
        </w:tc>
      </w:tr>
      <w:tr w:rsidR="000C6258">
        <w:tc>
          <w:tcPr>
            <w:tcW w:w="1859" w:type="dxa"/>
          </w:tcPr>
          <w:p w:rsidR="000C6258" w:rsidRDefault="000C6258" w:rsidP="00D96DAF">
            <w:pPr>
              <w:pBdr>
                <w:top w:val="nil"/>
                <w:left w:val="nil"/>
                <w:bottom w:val="nil"/>
                <w:right w:val="nil"/>
                <w:between w:val="nil"/>
              </w:pBdr>
              <w:spacing w:line="276" w:lineRule="auto"/>
              <w:rPr>
                <w:color w:val="000000"/>
                <w:sz w:val="24"/>
                <w:szCs w:val="24"/>
              </w:rPr>
            </w:pPr>
          </w:p>
        </w:tc>
        <w:tc>
          <w:tcPr>
            <w:tcW w:w="1985" w:type="dxa"/>
          </w:tcPr>
          <w:p w:rsidR="000C6258" w:rsidRDefault="000C6258" w:rsidP="00D96DAF">
            <w:pPr>
              <w:pBdr>
                <w:top w:val="nil"/>
                <w:left w:val="nil"/>
                <w:bottom w:val="nil"/>
                <w:right w:val="nil"/>
                <w:between w:val="nil"/>
              </w:pBdr>
              <w:spacing w:line="276" w:lineRule="auto"/>
              <w:rPr>
                <w:color w:val="000000"/>
                <w:sz w:val="24"/>
                <w:szCs w:val="24"/>
              </w:rPr>
            </w:pPr>
          </w:p>
        </w:tc>
        <w:tc>
          <w:tcPr>
            <w:tcW w:w="2409" w:type="dxa"/>
          </w:tcPr>
          <w:p w:rsidR="000C6258" w:rsidRDefault="000C6258" w:rsidP="00D96DAF">
            <w:pPr>
              <w:pBdr>
                <w:top w:val="nil"/>
                <w:left w:val="nil"/>
                <w:bottom w:val="nil"/>
                <w:right w:val="nil"/>
                <w:between w:val="nil"/>
              </w:pBdr>
              <w:spacing w:line="276" w:lineRule="auto"/>
              <w:rPr>
                <w:color w:val="000000"/>
                <w:sz w:val="24"/>
                <w:szCs w:val="24"/>
              </w:rPr>
            </w:pPr>
          </w:p>
        </w:tc>
        <w:tc>
          <w:tcPr>
            <w:tcW w:w="1799" w:type="dxa"/>
          </w:tcPr>
          <w:p w:rsidR="000C6258" w:rsidRDefault="000C6258">
            <w:pPr>
              <w:pBdr>
                <w:top w:val="nil"/>
                <w:left w:val="nil"/>
                <w:bottom w:val="nil"/>
                <w:right w:val="nil"/>
                <w:between w:val="nil"/>
              </w:pBdr>
              <w:spacing w:line="276" w:lineRule="auto"/>
              <w:jc w:val="center"/>
              <w:rPr>
                <w:color w:val="000000"/>
                <w:sz w:val="24"/>
                <w:szCs w:val="24"/>
              </w:rPr>
            </w:pPr>
          </w:p>
        </w:tc>
      </w:tr>
    </w:tbl>
    <w:p w:rsidR="000C6258" w:rsidRDefault="000C6258">
      <w:pPr>
        <w:pBdr>
          <w:top w:val="nil"/>
          <w:left w:val="nil"/>
          <w:bottom w:val="nil"/>
          <w:right w:val="nil"/>
          <w:between w:val="nil"/>
        </w:pBdr>
        <w:spacing w:line="276" w:lineRule="auto"/>
        <w:rPr>
          <w:color w:val="000000"/>
          <w:sz w:val="24"/>
          <w:szCs w:val="24"/>
        </w:rPr>
      </w:pPr>
    </w:p>
    <w:p w:rsidR="000C6258" w:rsidRDefault="005E625C">
      <w:pPr>
        <w:pBdr>
          <w:top w:val="nil"/>
          <w:left w:val="nil"/>
          <w:bottom w:val="nil"/>
          <w:right w:val="nil"/>
          <w:between w:val="nil"/>
        </w:pBdr>
        <w:spacing w:line="276" w:lineRule="auto"/>
        <w:jc w:val="both"/>
        <w:rPr>
          <w:color w:val="000000"/>
          <w:sz w:val="24"/>
          <w:szCs w:val="24"/>
        </w:rPr>
      </w:pPr>
      <w:r>
        <w:rPr>
          <w:b/>
          <w:color w:val="000000"/>
          <w:sz w:val="24"/>
          <w:szCs w:val="24"/>
        </w:rPr>
        <w:t>Задание 7. (1 балл - за выделение лишнего, 2- за пояснение, максимальный балл - 6)</w:t>
      </w:r>
    </w:p>
    <w:p w:rsidR="000C6258" w:rsidRDefault="005E625C">
      <w:pPr>
        <w:pBdr>
          <w:top w:val="nil"/>
          <w:left w:val="nil"/>
          <w:bottom w:val="nil"/>
          <w:right w:val="nil"/>
          <w:between w:val="nil"/>
        </w:pBdr>
        <w:spacing w:line="276" w:lineRule="auto"/>
        <w:jc w:val="both"/>
        <w:rPr>
          <w:color w:val="000000"/>
          <w:sz w:val="24"/>
          <w:szCs w:val="24"/>
        </w:rPr>
      </w:pPr>
      <w:r>
        <w:rPr>
          <w:b/>
          <w:color w:val="000000"/>
          <w:sz w:val="24"/>
          <w:szCs w:val="24"/>
        </w:rPr>
        <w:t xml:space="preserve">Что или кто является лишним в ряду? Подчеркните это слово и объясните почему. </w:t>
      </w:r>
    </w:p>
    <w:p w:rsidR="000C6258" w:rsidRDefault="005E625C">
      <w:pPr>
        <w:pBdr>
          <w:top w:val="nil"/>
          <w:left w:val="nil"/>
          <w:bottom w:val="nil"/>
          <w:right w:val="nil"/>
          <w:between w:val="nil"/>
        </w:pBdr>
        <w:tabs>
          <w:tab w:val="left" w:pos="0"/>
        </w:tabs>
        <w:spacing w:line="276" w:lineRule="auto"/>
        <w:jc w:val="both"/>
        <w:rPr>
          <w:color w:val="000000"/>
          <w:sz w:val="24"/>
          <w:szCs w:val="24"/>
          <w:highlight w:val="white"/>
        </w:rPr>
      </w:pPr>
      <w:r>
        <w:rPr>
          <w:color w:val="000000"/>
          <w:sz w:val="24"/>
          <w:szCs w:val="24"/>
          <w:highlight w:val="white"/>
        </w:rPr>
        <w:t xml:space="preserve">7.1. Колокольня Ивана Великого, «Царь-пушка», </w:t>
      </w:r>
      <w:r>
        <w:rPr>
          <w:color w:val="000000"/>
          <w:sz w:val="24"/>
          <w:szCs w:val="24"/>
          <w:highlight w:val="white"/>
          <w:u w:val="single"/>
        </w:rPr>
        <w:t>Дмитриевский собор</w:t>
      </w:r>
      <w:r>
        <w:rPr>
          <w:color w:val="000000"/>
          <w:sz w:val="24"/>
          <w:szCs w:val="24"/>
          <w:highlight w:val="white"/>
        </w:rPr>
        <w:t>, Благовещенский собор.</w:t>
      </w:r>
    </w:p>
    <w:p w:rsidR="000C6258" w:rsidRPr="00D96DAF" w:rsidRDefault="005E625C" w:rsidP="00D96DAF">
      <w:pPr>
        <w:pBdr>
          <w:top w:val="nil"/>
          <w:left w:val="nil"/>
          <w:bottom w:val="nil"/>
          <w:right w:val="nil"/>
          <w:between w:val="nil"/>
        </w:pBdr>
        <w:tabs>
          <w:tab w:val="left" w:pos="0"/>
        </w:tabs>
        <w:spacing w:line="276" w:lineRule="auto"/>
        <w:rPr>
          <w:bCs/>
          <w:color w:val="000000"/>
          <w:sz w:val="24"/>
          <w:szCs w:val="24"/>
          <w:highlight w:val="white"/>
        </w:rPr>
      </w:pPr>
      <w:r w:rsidRPr="00D96DAF">
        <w:rPr>
          <w:bCs/>
          <w:i/>
          <w:color w:val="000000"/>
          <w:sz w:val="24"/>
          <w:szCs w:val="24"/>
          <w:highlight w:val="white"/>
          <w:u w:val="single"/>
        </w:rPr>
        <w:t>___</w:t>
      </w:r>
      <w:r w:rsidR="00D96DAF" w:rsidRPr="00D96DAF">
        <w:rPr>
          <w:bCs/>
          <w:i/>
          <w:color w:val="000000"/>
          <w:sz w:val="24"/>
          <w:szCs w:val="24"/>
          <w:highlight w:val="white"/>
          <w:u w:val="single"/>
        </w:rPr>
        <w:t>________________________________________________________________________________________________________________________________________________________________________________</w:t>
      </w:r>
      <w:r w:rsidRPr="00D96DAF">
        <w:rPr>
          <w:bCs/>
          <w:color w:val="000000"/>
          <w:sz w:val="24"/>
          <w:szCs w:val="24"/>
          <w:highlight w:val="white"/>
        </w:rPr>
        <w:t>___________________________________________________________________________________</w:t>
      </w:r>
    </w:p>
    <w:p w:rsidR="000C6258" w:rsidRDefault="005E625C">
      <w:pPr>
        <w:numPr>
          <w:ilvl w:val="1"/>
          <w:numId w:val="4"/>
        </w:numPr>
        <w:pBdr>
          <w:top w:val="nil"/>
          <w:left w:val="nil"/>
          <w:bottom w:val="nil"/>
          <w:right w:val="nil"/>
          <w:between w:val="nil"/>
        </w:pBdr>
        <w:tabs>
          <w:tab w:val="left" w:pos="0"/>
        </w:tabs>
        <w:spacing w:line="276" w:lineRule="auto"/>
        <w:jc w:val="both"/>
        <w:rPr>
          <w:color w:val="000000"/>
          <w:sz w:val="24"/>
          <w:szCs w:val="24"/>
          <w:highlight w:val="white"/>
        </w:rPr>
      </w:pPr>
      <w:r>
        <w:rPr>
          <w:color w:val="000000"/>
          <w:sz w:val="24"/>
          <w:szCs w:val="24"/>
          <w:highlight w:val="white"/>
        </w:rPr>
        <w:t xml:space="preserve">. В.П. Кочубей, А.Б. Куракин, Н. Н. Новосильцев, </w:t>
      </w:r>
      <w:r w:rsidR="003479C5">
        <w:rPr>
          <w:color w:val="000000"/>
          <w:sz w:val="24"/>
          <w:szCs w:val="24"/>
          <w:highlight w:val="white"/>
        </w:rPr>
        <w:t xml:space="preserve">М.Т. Лорис-Меликов, </w:t>
      </w:r>
      <w:r>
        <w:rPr>
          <w:color w:val="000000"/>
          <w:sz w:val="24"/>
          <w:szCs w:val="24"/>
          <w:highlight w:val="white"/>
        </w:rPr>
        <w:t>П.А. Валуев.</w:t>
      </w:r>
    </w:p>
    <w:p w:rsidR="003479C5" w:rsidRDefault="00D96DAF" w:rsidP="003479C5">
      <w:pPr>
        <w:pBdr>
          <w:top w:val="nil"/>
          <w:left w:val="nil"/>
          <w:bottom w:val="nil"/>
          <w:right w:val="nil"/>
          <w:between w:val="nil"/>
        </w:pBdr>
        <w:tabs>
          <w:tab w:val="left" w:pos="0"/>
        </w:tabs>
        <w:spacing w:line="276" w:lineRule="auto"/>
        <w:rPr>
          <w:color w:val="000000"/>
          <w:sz w:val="24"/>
          <w:szCs w:val="24"/>
          <w:highlight w:val="white"/>
        </w:rPr>
      </w:pPr>
      <w:r>
        <w:rPr>
          <w:b/>
          <w:bCs/>
          <w:color w:val="000000"/>
          <w:sz w:val="24"/>
          <w:szCs w:val="24"/>
          <w:highlight w:val="white"/>
        </w:rPr>
        <w:t>_________________________________________________________________________________________________________________________________________________________________________________</w:t>
      </w:r>
      <w:r w:rsidR="003479C5">
        <w:rPr>
          <w:color w:val="000000"/>
          <w:sz w:val="24"/>
          <w:szCs w:val="24"/>
          <w:highlight w:val="white"/>
        </w:rPr>
        <w:t>______________________________________________________________________________________</w:t>
      </w:r>
    </w:p>
    <w:p w:rsidR="005B5619" w:rsidRDefault="005B5619">
      <w:pPr>
        <w:pBdr>
          <w:top w:val="nil"/>
          <w:left w:val="nil"/>
          <w:bottom w:val="nil"/>
          <w:right w:val="nil"/>
          <w:between w:val="nil"/>
        </w:pBdr>
        <w:spacing w:line="276" w:lineRule="auto"/>
        <w:jc w:val="both"/>
        <w:rPr>
          <w:b/>
          <w:color w:val="000000"/>
          <w:sz w:val="24"/>
          <w:szCs w:val="24"/>
        </w:rPr>
      </w:pPr>
    </w:p>
    <w:p w:rsidR="00D96DAF" w:rsidRDefault="00D96DAF">
      <w:pPr>
        <w:pBdr>
          <w:top w:val="nil"/>
          <w:left w:val="nil"/>
          <w:bottom w:val="nil"/>
          <w:right w:val="nil"/>
          <w:between w:val="nil"/>
        </w:pBdr>
        <w:spacing w:line="276" w:lineRule="auto"/>
        <w:jc w:val="both"/>
        <w:rPr>
          <w:b/>
          <w:color w:val="000000"/>
          <w:sz w:val="24"/>
          <w:szCs w:val="24"/>
        </w:rPr>
      </w:pPr>
    </w:p>
    <w:p w:rsidR="000C6258" w:rsidRDefault="005E625C">
      <w:pPr>
        <w:pBdr>
          <w:top w:val="nil"/>
          <w:left w:val="nil"/>
          <w:bottom w:val="nil"/>
          <w:right w:val="nil"/>
          <w:between w:val="nil"/>
        </w:pBdr>
        <w:spacing w:line="276" w:lineRule="auto"/>
        <w:jc w:val="both"/>
        <w:rPr>
          <w:color w:val="000000"/>
          <w:sz w:val="24"/>
          <w:szCs w:val="24"/>
        </w:rPr>
      </w:pPr>
      <w:r>
        <w:rPr>
          <w:b/>
          <w:color w:val="000000"/>
          <w:sz w:val="24"/>
          <w:szCs w:val="24"/>
        </w:rPr>
        <w:t xml:space="preserve">Задание 8. Расположите в хронологическом порядке следующие события (А) и мирные договоры (Б). </w:t>
      </w:r>
    </w:p>
    <w:p w:rsidR="000C6258" w:rsidRDefault="005E625C">
      <w:pPr>
        <w:pBdr>
          <w:top w:val="nil"/>
          <w:left w:val="nil"/>
          <w:bottom w:val="nil"/>
          <w:right w:val="nil"/>
          <w:between w:val="nil"/>
        </w:pBdr>
        <w:spacing w:line="276" w:lineRule="auto"/>
        <w:jc w:val="both"/>
        <w:rPr>
          <w:color w:val="000000"/>
          <w:sz w:val="24"/>
          <w:szCs w:val="24"/>
        </w:rPr>
      </w:pPr>
      <w:r>
        <w:rPr>
          <w:b/>
          <w:color w:val="000000"/>
          <w:sz w:val="24"/>
          <w:szCs w:val="24"/>
        </w:rPr>
        <w:t xml:space="preserve">(За каждую верно указанную последовательность 5 баллов. </w:t>
      </w:r>
      <w:r>
        <w:rPr>
          <w:color w:val="000000"/>
          <w:sz w:val="24"/>
          <w:szCs w:val="24"/>
        </w:rPr>
        <w:t xml:space="preserve">При наличии одной ошибки (т.е. верная последовательность восстанавливается путем перестановки любых двух символов) – 2 балла. </w:t>
      </w:r>
      <w:r>
        <w:rPr>
          <w:b/>
          <w:color w:val="000000"/>
          <w:sz w:val="24"/>
          <w:szCs w:val="24"/>
        </w:rPr>
        <w:t>Максимально за задание – 10 баллов.)</w:t>
      </w:r>
    </w:p>
    <w:p w:rsidR="00D96DAF" w:rsidRDefault="00D96DAF">
      <w:pPr>
        <w:pBdr>
          <w:top w:val="nil"/>
          <w:left w:val="nil"/>
          <w:bottom w:val="nil"/>
          <w:right w:val="nil"/>
          <w:between w:val="nil"/>
        </w:pBdr>
        <w:spacing w:line="276" w:lineRule="auto"/>
        <w:jc w:val="both"/>
        <w:rPr>
          <w:color w:val="000000"/>
          <w:sz w:val="24"/>
          <w:szCs w:val="24"/>
        </w:rPr>
      </w:pPr>
    </w:p>
    <w:p w:rsidR="000C6258" w:rsidRDefault="005E625C">
      <w:pPr>
        <w:pBdr>
          <w:top w:val="nil"/>
          <w:left w:val="nil"/>
          <w:bottom w:val="nil"/>
          <w:right w:val="nil"/>
          <w:between w:val="nil"/>
        </w:pBdr>
        <w:spacing w:line="276" w:lineRule="auto"/>
        <w:jc w:val="both"/>
        <w:rPr>
          <w:color w:val="000000"/>
          <w:sz w:val="24"/>
          <w:szCs w:val="24"/>
        </w:rPr>
      </w:pPr>
      <w:r>
        <w:rPr>
          <w:color w:val="000000"/>
          <w:sz w:val="24"/>
          <w:szCs w:val="24"/>
        </w:rPr>
        <w:t xml:space="preserve">8.1. A) издание указа об «урочных летах»; Б) введение бессрочного сыска беглых крестьян;  </w:t>
      </w:r>
      <w:r>
        <w:rPr>
          <w:color w:val="000000"/>
          <w:sz w:val="24"/>
          <w:szCs w:val="24"/>
        </w:rPr>
        <w:br/>
        <w:t>B) подписание указа «О взыскании особой подати с бородачей и о ношении ими особого платья»; Г) издание Судебника Иваном IV; Д) принятие «Устава о резах».</w:t>
      </w:r>
    </w:p>
    <w:p w:rsidR="000C6258" w:rsidRDefault="000C6258">
      <w:pPr>
        <w:pBdr>
          <w:top w:val="nil"/>
          <w:left w:val="nil"/>
          <w:bottom w:val="nil"/>
          <w:right w:val="nil"/>
          <w:between w:val="nil"/>
        </w:pBdr>
        <w:spacing w:line="276" w:lineRule="auto"/>
        <w:jc w:val="both"/>
        <w:rPr>
          <w:color w:val="000000"/>
          <w:sz w:val="24"/>
          <w:szCs w:val="24"/>
        </w:rPr>
      </w:pPr>
    </w:p>
    <w:p w:rsidR="000C6258" w:rsidRDefault="005E625C">
      <w:pPr>
        <w:pBdr>
          <w:top w:val="nil"/>
          <w:left w:val="nil"/>
          <w:bottom w:val="nil"/>
          <w:right w:val="nil"/>
          <w:between w:val="nil"/>
        </w:pBdr>
        <w:spacing w:line="276" w:lineRule="auto"/>
        <w:rPr>
          <w:color w:val="000000"/>
          <w:sz w:val="24"/>
          <w:szCs w:val="24"/>
        </w:rPr>
      </w:pPr>
      <w:r>
        <w:rPr>
          <w:color w:val="000000"/>
          <w:sz w:val="24"/>
          <w:szCs w:val="24"/>
        </w:rPr>
        <w:lastRenderedPageBreak/>
        <w:t>Ответ</w:t>
      </w:r>
    </w:p>
    <w:tbl>
      <w:tblPr>
        <w:tblStyle w:val="ac"/>
        <w:tblW w:w="108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173"/>
        <w:gridCol w:w="2175"/>
        <w:gridCol w:w="2175"/>
        <w:gridCol w:w="2175"/>
        <w:gridCol w:w="2149"/>
      </w:tblGrid>
      <w:tr w:rsidR="000C6258">
        <w:tc>
          <w:tcPr>
            <w:tcW w:w="2173"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1</w:t>
            </w:r>
          </w:p>
        </w:tc>
        <w:tc>
          <w:tcPr>
            <w:tcW w:w="2175"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2</w:t>
            </w:r>
          </w:p>
        </w:tc>
        <w:tc>
          <w:tcPr>
            <w:tcW w:w="2175"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3</w:t>
            </w:r>
          </w:p>
        </w:tc>
        <w:tc>
          <w:tcPr>
            <w:tcW w:w="2175"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4</w:t>
            </w:r>
          </w:p>
        </w:tc>
        <w:tc>
          <w:tcPr>
            <w:tcW w:w="2149" w:type="dxa"/>
          </w:tcPr>
          <w:p w:rsidR="000C6258" w:rsidRDefault="005E625C">
            <w:pPr>
              <w:pBdr>
                <w:top w:val="nil"/>
                <w:left w:val="nil"/>
                <w:bottom w:val="nil"/>
                <w:right w:val="nil"/>
                <w:between w:val="nil"/>
              </w:pBdr>
              <w:spacing w:line="276" w:lineRule="auto"/>
              <w:jc w:val="center"/>
              <w:rPr>
                <w:color w:val="000000"/>
                <w:sz w:val="24"/>
                <w:szCs w:val="24"/>
              </w:rPr>
            </w:pPr>
            <w:r>
              <w:rPr>
                <w:b/>
                <w:color w:val="000000"/>
                <w:sz w:val="24"/>
                <w:szCs w:val="24"/>
              </w:rPr>
              <w:t>5</w:t>
            </w:r>
          </w:p>
        </w:tc>
      </w:tr>
      <w:tr w:rsidR="000C6258">
        <w:tc>
          <w:tcPr>
            <w:tcW w:w="2173" w:type="dxa"/>
          </w:tcPr>
          <w:p w:rsidR="000C6258" w:rsidRDefault="000C6258">
            <w:pPr>
              <w:pBdr>
                <w:top w:val="nil"/>
                <w:left w:val="nil"/>
                <w:bottom w:val="nil"/>
                <w:right w:val="nil"/>
                <w:between w:val="nil"/>
              </w:pBdr>
              <w:spacing w:line="276" w:lineRule="auto"/>
              <w:jc w:val="center"/>
              <w:rPr>
                <w:color w:val="000000"/>
                <w:sz w:val="24"/>
                <w:szCs w:val="24"/>
              </w:rPr>
            </w:pPr>
          </w:p>
        </w:tc>
        <w:tc>
          <w:tcPr>
            <w:tcW w:w="2175" w:type="dxa"/>
          </w:tcPr>
          <w:p w:rsidR="000C6258" w:rsidRDefault="000C6258">
            <w:pPr>
              <w:pBdr>
                <w:top w:val="nil"/>
                <w:left w:val="nil"/>
                <w:bottom w:val="nil"/>
                <w:right w:val="nil"/>
                <w:between w:val="nil"/>
              </w:pBdr>
              <w:spacing w:line="276" w:lineRule="auto"/>
              <w:jc w:val="center"/>
              <w:rPr>
                <w:color w:val="000000"/>
                <w:sz w:val="24"/>
                <w:szCs w:val="24"/>
              </w:rPr>
            </w:pPr>
          </w:p>
        </w:tc>
        <w:tc>
          <w:tcPr>
            <w:tcW w:w="2175" w:type="dxa"/>
          </w:tcPr>
          <w:p w:rsidR="000C6258" w:rsidRDefault="000C6258">
            <w:pPr>
              <w:pBdr>
                <w:top w:val="nil"/>
                <w:left w:val="nil"/>
                <w:bottom w:val="nil"/>
                <w:right w:val="nil"/>
                <w:between w:val="nil"/>
              </w:pBdr>
              <w:spacing w:line="276" w:lineRule="auto"/>
              <w:jc w:val="center"/>
              <w:rPr>
                <w:color w:val="000000"/>
                <w:sz w:val="24"/>
                <w:szCs w:val="24"/>
              </w:rPr>
            </w:pPr>
          </w:p>
        </w:tc>
        <w:tc>
          <w:tcPr>
            <w:tcW w:w="2175" w:type="dxa"/>
          </w:tcPr>
          <w:p w:rsidR="000C6258" w:rsidRDefault="000C6258">
            <w:pPr>
              <w:pBdr>
                <w:top w:val="nil"/>
                <w:left w:val="nil"/>
                <w:bottom w:val="nil"/>
                <w:right w:val="nil"/>
                <w:between w:val="nil"/>
              </w:pBdr>
              <w:spacing w:line="276" w:lineRule="auto"/>
              <w:jc w:val="center"/>
              <w:rPr>
                <w:color w:val="000000"/>
                <w:sz w:val="24"/>
                <w:szCs w:val="24"/>
              </w:rPr>
            </w:pPr>
          </w:p>
        </w:tc>
        <w:tc>
          <w:tcPr>
            <w:tcW w:w="2149" w:type="dxa"/>
          </w:tcPr>
          <w:p w:rsidR="000C6258" w:rsidRDefault="000C6258">
            <w:pPr>
              <w:pBdr>
                <w:top w:val="nil"/>
                <w:left w:val="nil"/>
                <w:bottom w:val="nil"/>
                <w:right w:val="nil"/>
                <w:between w:val="nil"/>
              </w:pBdr>
              <w:spacing w:line="276" w:lineRule="auto"/>
              <w:jc w:val="center"/>
              <w:rPr>
                <w:color w:val="000000"/>
                <w:sz w:val="24"/>
                <w:szCs w:val="24"/>
              </w:rPr>
            </w:pPr>
          </w:p>
        </w:tc>
      </w:tr>
    </w:tbl>
    <w:p w:rsidR="000C6258" w:rsidRDefault="000C6258">
      <w:pPr>
        <w:pBdr>
          <w:top w:val="nil"/>
          <w:left w:val="nil"/>
          <w:bottom w:val="nil"/>
          <w:right w:val="nil"/>
          <w:between w:val="nil"/>
        </w:pBdr>
        <w:spacing w:line="276" w:lineRule="auto"/>
        <w:rPr>
          <w:color w:val="000000"/>
          <w:sz w:val="24"/>
          <w:szCs w:val="24"/>
        </w:rPr>
      </w:pPr>
    </w:p>
    <w:p w:rsidR="000C6258" w:rsidRDefault="005E625C">
      <w:pPr>
        <w:pBdr>
          <w:top w:val="nil"/>
          <w:left w:val="nil"/>
          <w:bottom w:val="nil"/>
          <w:right w:val="nil"/>
          <w:between w:val="nil"/>
        </w:pBdr>
        <w:spacing w:line="276" w:lineRule="auto"/>
        <w:rPr>
          <w:sz w:val="24"/>
          <w:szCs w:val="24"/>
        </w:rPr>
      </w:pPr>
      <w:r w:rsidRPr="00054C62">
        <w:rPr>
          <w:sz w:val="24"/>
          <w:szCs w:val="24"/>
        </w:rPr>
        <w:t>8.2</w:t>
      </w:r>
      <w:r>
        <w:rPr>
          <w:sz w:val="24"/>
          <w:szCs w:val="24"/>
        </w:rPr>
        <w:t xml:space="preserve">. А) Парижский мир; Б) Сан-Стефанский мирный трактат; В) Ясский мир; Г) </w:t>
      </w:r>
      <w:r w:rsidR="008151C9">
        <w:rPr>
          <w:sz w:val="24"/>
          <w:szCs w:val="24"/>
        </w:rPr>
        <w:t>Бухарестский</w:t>
      </w:r>
      <w:r>
        <w:rPr>
          <w:sz w:val="24"/>
          <w:szCs w:val="24"/>
        </w:rPr>
        <w:t xml:space="preserve"> мир; Д) Адрианопольский мир.</w:t>
      </w:r>
    </w:p>
    <w:p w:rsidR="000C6258" w:rsidRDefault="005E625C">
      <w:pPr>
        <w:pBdr>
          <w:top w:val="nil"/>
          <w:left w:val="nil"/>
          <w:bottom w:val="nil"/>
          <w:right w:val="nil"/>
          <w:between w:val="nil"/>
        </w:pBdr>
        <w:spacing w:line="276" w:lineRule="auto"/>
        <w:rPr>
          <w:color w:val="000000"/>
          <w:sz w:val="24"/>
          <w:szCs w:val="24"/>
        </w:rPr>
      </w:pPr>
      <w:r>
        <w:rPr>
          <w:color w:val="000000"/>
          <w:sz w:val="24"/>
          <w:szCs w:val="24"/>
        </w:rPr>
        <w:t>Ответ</w:t>
      </w:r>
    </w:p>
    <w:tbl>
      <w:tblPr>
        <w:tblStyle w:val="ad"/>
        <w:tblW w:w="108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173"/>
        <w:gridCol w:w="2174"/>
        <w:gridCol w:w="2174"/>
        <w:gridCol w:w="2174"/>
        <w:gridCol w:w="2152"/>
      </w:tblGrid>
      <w:tr w:rsidR="000C6258">
        <w:tc>
          <w:tcPr>
            <w:tcW w:w="2173" w:type="dxa"/>
            <w:tcBorders>
              <w:top w:val="single" w:sz="4" w:space="0" w:color="000000"/>
              <w:left w:val="single" w:sz="4" w:space="0" w:color="000000"/>
              <w:bottom w:val="single" w:sz="4" w:space="0" w:color="000000"/>
              <w:right w:val="single" w:sz="4" w:space="0" w:color="000000"/>
            </w:tcBorders>
          </w:tcPr>
          <w:p w:rsidR="000C6258" w:rsidRPr="009309EC" w:rsidRDefault="005E625C">
            <w:pPr>
              <w:pBdr>
                <w:top w:val="nil"/>
                <w:left w:val="nil"/>
                <w:bottom w:val="nil"/>
                <w:right w:val="nil"/>
                <w:between w:val="nil"/>
              </w:pBdr>
              <w:spacing w:line="276" w:lineRule="auto"/>
              <w:jc w:val="center"/>
              <w:rPr>
                <w:b/>
                <w:color w:val="000000"/>
                <w:sz w:val="24"/>
                <w:szCs w:val="24"/>
              </w:rPr>
            </w:pPr>
            <w:r w:rsidRPr="009309EC">
              <w:rPr>
                <w:b/>
                <w:color w:val="000000"/>
                <w:sz w:val="24"/>
                <w:szCs w:val="24"/>
              </w:rPr>
              <w:t>1</w:t>
            </w:r>
          </w:p>
        </w:tc>
        <w:tc>
          <w:tcPr>
            <w:tcW w:w="2174" w:type="dxa"/>
            <w:tcBorders>
              <w:top w:val="single" w:sz="4" w:space="0" w:color="000000"/>
              <w:left w:val="single" w:sz="4" w:space="0" w:color="000000"/>
              <w:bottom w:val="single" w:sz="4" w:space="0" w:color="000000"/>
              <w:right w:val="single" w:sz="4" w:space="0" w:color="000000"/>
            </w:tcBorders>
          </w:tcPr>
          <w:p w:rsidR="000C6258" w:rsidRPr="009309EC" w:rsidRDefault="005E625C">
            <w:pPr>
              <w:pBdr>
                <w:top w:val="nil"/>
                <w:left w:val="nil"/>
                <w:bottom w:val="nil"/>
                <w:right w:val="nil"/>
                <w:between w:val="nil"/>
              </w:pBdr>
              <w:spacing w:line="276" w:lineRule="auto"/>
              <w:jc w:val="center"/>
              <w:rPr>
                <w:b/>
                <w:color w:val="000000"/>
                <w:sz w:val="24"/>
                <w:szCs w:val="24"/>
              </w:rPr>
            </w:pPr>
            <w:r w:rsidRPr="009309EC">
              <w:rPr>
                <w:b/>
                <w:color w:val="000000"/>
                <w:sz w:val="24"/>
                <w:szCs w:val="24"/>
              </w:rPr>
              <w:t>2</w:t>
            </w:r>
          </w:p>
        </w:tc>
        <w:tc>
          <w:tcPr>
            <w:tcW w:w="2174" w:type="dxa"/>
            <w:tcBorders>
              <w:top w:val="single" w:sz="4" w:space="0" w:color="000000"/>
              <w:left w:val="single" w:sz="4" w:space="0" w:color="000000"/>
              <w:bottom w:val="single" w:sz="4" w:space="0" w:color="000000"/>
              <w:right w:val="single" w:sz="4" w:space="0" w:color="000000"/>
            </w:tcBorders>
          </w:tcPr>
          <w:p w:rsidR="000C6258" w:rsidRPr="009309EC" w:rsidRDefault="005E625C">
            <w:pPr>
              <w:pBdr>
                <w:top w:val="nil"/>
                <w:left w:val="nil"/>
                <w:bottom w:val="nil"/>
                <w:right w:val="nil"/>
                <w:between w:val="nil"/>
              </w:pBdr>
              <w:spacing w:line="276" w:lineRule="auto"/>
              <w:jc w:val="center"/>
              <w:rPr>
                <w:b/>
                <w:color w:val="000000"/>
                <w:sz w:val="24"/>
                <w:szCs w:val="24"/>
              </w:rPr>
            </w:pPr>
            <w:r w:rsidRPr="009309EC">
              <w:rPr>
                <w:b/>
                <w:color w:val="000000"/>
                <w:sz w:val="24"/>
                <w:szCs w:val="24"/>
              </w:rPr>
              <w:t>3</w:t>
            </w:r>
          </w:p>
        </w:tc>
        <w:tc>
          <w:tcPr>
            <w:tcW w:w="2174" w:type="dxa"/>
            <w:tcBorders>
              <w:top w:val="single" w:sz="4" w:space="0" w:color="000000"/>
              <w:left w:val="single" w:sz="4" w:space="0" w:color="000000"/>
              <w:bottom w:val="single" w:sz="4" w:space="0" w:color="000000"/>
              <w:right w:val="single" w:sz="4" w:space="0" w:color="000000"/>
            </w:tcBorders>
          </w:tcPr>
          <w:p w:rsidR="000C6258" w:rsidRPr="009309EC" w:rsidRDefault="005E625C">
            <w:pPr>
              <w:pBdr>
                <w:top w:val="nil"/>
                <w:left w:val="nil"/>
                <w:bottom w:val="nil"/>
                <w:right w:val="nil"/>
                <w:between w:val="nil"/>
              </w:pBdr>
              <w:spacing w:line="276" w:lineRule="auto"/>
              <w:jc w:val="center"/>
              <w:rPr>
                <w:b/>
                <w:color w:val="000000"/>
                <w:sz w:val="24"/>
                <w:szCs w:val="24"/>
              </w:rPr>
            </w:pPr>
            <w:r w:rsidRPr="009309EC">
              <w:rPr>
                <w:b/>
                <w:color w:val="000000"/>
                <w:sz w:val="24"/>
                <w:szCs w:val="24"/>
              </w:rPr>
              <w:t>4</w:t>
            </w:r>
          </w:p>
        </w:tc>
        <w:tc>
          <w:tcPr>
            <w:tcW w:w="2152" w:type="dxa"/>
            <w:tcBorders>
              <w:top w:val="single" w:sz="4" w:space="0" w:color="000000"/>
              <w:left w:val="single" w:sz="4" w:space="0" w:color="000000"/>
              <w:bottom w:val="single" w:sz="4" w:space="0" w:color="000000"/>
              <w:right w:val="single" w:sz="4" w:space="0" w:color="000000"/>
            </w:tcBorders>
          </w:tcPr>
          <w:p w:rsidR="000C6258" w:rsidRPr="009309EC" w:rsidRDefault="005E625C">
            <w:pPr>
              <w:pBdr>
                <w:top w:val="nil"/>
                <w:left w:val="nil"/>
                <w:bottom w:val="nil"/>
                <w:right w:val="nil"/>
                <w:between w:val="nil"/>
              </w:pBdr>
              <w:spacing w:line="276" w:lineRule="auto"/>
              <w:jc w:val="center"/>
              <w:rPr>
                <w:b/>
                <w:color w:val="000000"/>
                <w:sz w:val="24"/>
                <w:szCs w:val="24"/>
              </w:rPr>
            </w:pPr>
            <w:r w:rsidRPr="009309EC">
              <w:rPr>
                <w:b/>
                <w:color w:val="000000"/>
                <w:sz w:val="24"/>
                <w:szCs w:val="24"/>
              </w:rPr>
              <w:t>5</w:t>
            </w:r>
          </w:p>
        </w:tc>
      </w:tr>
      <w:tr w:rsidR="000C6258">
        <w:tc>
          <w:tcPr>
            <w:tcW w:w="2173" w:type="dxa"/>
            <w:tcBorders>
              <w:top w:val="single" w:sz="4" w:space="0" w:color="000000"/>
              <w:left w:val="single" w:sz="4" w:space="0" w:color="000000"/>
              <w:bottom w:val="single" w:sz="4" w:space="0" w:color="000000"/>
              <w:right w:val="single" w:sz="4" w:space="0" w:color="000000"/>
            </w:tcBorders>
          </w:tcPr>
          <w:p w:rsidR="000C6258" w:rsidRPr="009309EC" w:rsidRDefault="000C6258">
            <w:pPr>
              <w:pBdr>
                <w:top w:val="nil"/>
                <w:left w:val="nil"/>
                <w:bottom w:val="nil"/>
                <w:right w:val="nil"/>
                <w:between w:val="nil"/>
              </w:pBdr>
              <w:spacing w:line="276" w:lineRule="auto"/>
              <w:jc w:val="center"/>
              <w:rPr>
                <w:b/>
                <w:color w:val="000000"/>
                <w:sz w:val="24"/>
                <w:szCs w:val="24"/>
              </w:rPr>
            </w:pPr>
          </w:p>
        </w:tc>
        <w:tc>
          <w:tcPr>
            <w:tcW w:w="2174" w:type="dxa"/>
            <w:tcBorders>
              <w:top w:val="single" w:sz="4" w:space="0" w:color="000000"/>
              <w:left w:val="single" w:sz="4" w:space="0" w:color="000000"/>
              <w:bottom w:val="single" w:sz="4" w:space="0" w:color="000000"/>
              <w:right w:val="single" w:sz="4" w:space="0" w:color="000000"/>
            </w:tcBorders>
          </w:tcPr>
          <w:p w:rsidR="000C6258" w:rsidRPr="009309EC" w:rsidRDefault="000C6258">
            <w:pPr>
              <w:pBdr>
                <w:top w:val="nil"/>
                <w:left w:val="nil"/>
                <w:bottom w:val="nil"/>
                <w:right w:val="nil"/>
                <w:between w:val="nil"/>
              </w:pBdr>
              <w:spacing w:line="276" w:lineRule="auto"/>
              <w:jc w:val="center"/>
              <w:rPr>
                <w:b/>
                <w:color w:val="000000"/>
                <w:sz w:val="24"/>
                <w:szCs w:val="24"/>
              </w:rPr>
            </w:pPr>
          </w:p>
        </w:tc>
        <w:tc>
          <w:tcPr>
            <w:tcW w:w="2174" w:type="dxa"/>
            <w:tcBorders>
              <w:top w:val="single" w:sz="4" w:space="0" w:color="000000"/>
              <w:left w:val="single" w:sz="4" w:space="0" w:color="000000"/>
              <w:bottom w:val="single" w:sz="4" w:space="0" w:color="000000"/>
              <w:right w:val="single" w:sz="4" w:space="0" w:color="000000"/>
            </w:tcBorders>
          </w:tcPr>
          <w:p w:rsidR="000C6258" w:rsidRPr="009309EC" w:rsidRDefault="000C6258">
            <w:pPr>
              <w:pBdr>
                <w:top w:val="nil"/>
                <w:left w:val="nil"/>
                <w:bottom w:val="nil"/>
                <w:right w:val="nil"/>
                <w:between w:val="nil"/>
              </w:pBdr>
              <w:spacing w:line="276" w:lineRule="auto"/>
              <w:jc w:val="center"/>
              <w:rPr>
                <w:b/>
                <w:color w:val="000000"/>
                <w:sz w:val="24"/>
                <w:szCs w:val="24"/>
              </w:rPr>
            </w:pPr>
          </w:p>
        </w:tc>
        <w:tc>
          <w:tcPr>
            <w:tcW w:w="2174" w:type="dxa"/>
            <w:tcBorders>
              <w:top w:val="single" w:sz="4" w:space="0" w:color="000000"/>
              <w:left w:val="single" w:sz="4" w:space="0" w:color="000000"/>
              <w:bottom w:val="single" w:sz="4" w:space="0" w:color="000000"/>
              <w:right w:val="single" w:sz="4" w:space="0" w:color="000000"/>
            </w:tcBorders>
          </w:tcPr>
          <w:p w:rsidR="000C6258" w:rsidRPr="009309EC" w:rsidRDefault="000C6258">
            <w:pPr>
              <w:pBdr>
                <w:top w:val="nil"/>
                <w:left w:val="nil"/>
                <w:bottom w:val="nil"/>
                <w:right w:val="nil"/>
                <w:between w:val="nil"/>
              </w:pBdr>
              <w:spacing w:line="276" w:lineRule="auto"/>
              <w:jc w:val="center"/>
              <w:rPr>
                <w:b/>
                <w:color w:val="000000"/>
                <w:sz w:val="24"/>
                <w:szCs w:val="24"/>
              </w:rPr>
            </w:pPr>
          </w:p>
        </w:tc>
        <w:tc>
          <w:tcPr>
            <w:tcW w:w="2152" w:type="dxa"/>
            <w:tcBorders>
              <w:top w:val="single" w:sz="4" w:space="0" w:color="000000"/>
              <w:left w:val="single" w:sz="4" w:space="0" w:color="000000"/>
              <w:bottom w:val="single" w:sz="4" w:space="0" w:color="000000"/>
              <w:right w:val="single" w:sz="4" w:space="0" w:color="000000"/>
            </w:tcBorders>
          </w:tcPr>
          <w:p w:rsidR="000C6258" w:rsidRPr="009309EC" w:rsidRDefault="000C6258">
            <w:pPr>
              <w:pBdr>
                <w:top w:val="nil"/>
                <w:left w:val="nil"/>
                <w:bottom w:val="nil"/>
                <w:right w:val="nil"/>
                <w:between w:val="nil"/>
              </w:pBdr>
              <w:spacing w:line="276" w:lineRule="auto"/>
              <w:jc w:val="center"/>
              <w:rPr>
                <w:b/>
                <w:color w:val="000000"/>
                <w:sz w:val="24"/>
                <w:szCs w:val="24"/>
              </w:rPr>
            </w:pPr>
          </w:p>
        </w:tc>
      </w:tr>
    </w:tbl>
    <w:p w:rsidR="000C6258" w:rsidRDefault="000C6258">
      <w:pPr>
        <w:pBdr>
          <w:top w:val="nil"/>
          <w:left w:val="nil"/>
          <w:bottom w:val="nil"/>
          <w:right w:val="nil"/>
          <w:between w:val="nil"/>
        </w:pBdr>
        <w:spacing w:line="276" w:lineRule="auto"/>
        <w:rPr>
          <w:color w:val="000000"/>
          <w:sz w:val="24"/>
          <w:szCs w:val="24"/>
          <w:highlight w:val="white"/>
        </w:rPr>
      </w:pPr>
    </w:p>
    <w:p w:rsidR="000C6258" w:rsidRDefault="005E625C">
      <w:pPr>
        <w:pBdr>
          <w:top w:val="nil"/>
          <w:left w:val="nil"/>
          <w:bottom w:val="nil"/>
          <w:right w:val="nil"/>
          <w:between w:val="nil"/>
        </w:pBdr>
        <w:spacing w:line="276" w:lineRule="auto"/>
        <w:jc w:val="both"/>
        <w:rPr>
          <w:color w:val="000000"/>
          <w:sz w:val="24"/>
          <w:szCs w:val="24"/>
        </w:rPr>
      </w:pPr>
      <w:r>
        <w:rPr>
          <w:b/>
          <w:color w:val="000000"/>
          <w:sz w:val="24"/>
          <w:szCs w:val="24"/>
          <w:highlight w:val="white"/>
        </w:rPr>
        <w:t xml:space="preserve">Задание 9. </w:t>
      </w:r>
      <w:r>
        <w:rPr>
          <w:b/>
          <w:color w:val="000000"/>
          <w:sz w:val="24"/>
          <w:szCs w:val="24"/>
        </w:rPr>
        <w:t>Перед Вами изображения исторических событий, определите</w:t>
      </w:r>
      <w:r w:rsidR="005B5619">
        <w:rPr>
          <w:b/>
          <w:color w:val="000000"/>
          <w:sz w:val="24"/>
          <w:szCs w:val="24"/>
        </w:rPr>
        <w:t>,</w:t>
      </w:r>
      <w:r>
        <w:rPr>
          <w:b/>
          <w:color w:val="000000"/>
          <w:sz w:val="24"/>
          <w:szCs w:val="24"/>
        </w:rPr>
        <w:t xml:space="preserve"> какое событие изображено и укажите его точную дату.</w:t>
      </w:r>
      <w:r>
        <w:rPr>
          <w:b/>
          <w:color w:val="000000"/>
          <w:sz w:val="24"/>
          <w:szCs w:val="24"/>
          <w:highlight w:val="white"/>
        </w:rPr>
        <w:t xml:space="preserve"> (По 1 баллу за каждое правильно названное и 1 балл за правильную дату максимальный балл – 8).</w:t>
      </w:r>
      <w:r>
        <w:rPr>
          <w:color w:val="000000"/>
          <w:sz w:val="24"/>
          <w:szCs w:val="24"/>
        </w:rPr>
        <w:t xml:space="preserve"> </w:t>
      </w:r>
    </w:p>
    <w:tbl>
      <w:tblPr>
        <w:tblStyle w:val="ae"/>
        <w:tblW w:w="9900" w:type="dxa"/>
        <w:jc w:val="center"/>
        <w:tblInd w:w="0" w:type="dxa"/>
        <w:tblLayout w:type="fixed"/>
        <w:tblLook w:val="0000"/>
      </w:tblPr>
      <w:tblGrid>
        <w:gridCol w:w="9900"/>
      </w:tblGrid>
      <w:tr w:rsidR="000C6258">
        <w:trPr>
          <w:jc w:val="center"/>
        </w:trPr>
        <w:tc>
          <w:tcPr>
            <w:tcW w:w="9900" w:type="dxa"/>
          </w:tcPr>
          <w:p w:rsidR="000C6258" w:rsidRDefault="005E625C">
            <w:pPr>
              <w:pBdr>
                <w:top w:val="nil"/>
                <w:left w:val="nil"/>
                <w:bottom w:val="nil"/>
                <w:right w:val="nil"/>
                <w:between w:val="nil"/>
              </w:pBdr>
              <w:tabs>
                <w:tab w:val="left" w:pos="939"/>
              </w:tabs>
              <w:spacing w:line="276" w:lineRule="auto"/>
              <w:rPr>
                <w:color w:val="000000"/>
                <w:sz w:val="24"/>
                <w:szCs w:val="24"/>
              </w:rPr>
            </w:pPr>
            <w:r>
              <w:rPr>
                <w:color w:val="000000"/>
                <w:sz w:val="24"/>
                <w:szCs w:val="24"/>
              </w:rPr>
              <w:tab/>
            </w:r>
          </w:p>
          <w:p w:rsidR="000C6258" w:rsidRDefault="005E625C">
            <w:pPr>
              <w:pBdr>
                <w:top w:val="nil"/>
                <w:left w:val="nil"/>
                <w:bottom w:val="nil"/>
                <w:right w:val="nil"/>
                <w:between w:val="nil"/>
              </w:pBdr>
              <w:tabs>
                <w:tab w:val="left" w:pos="939"/>
              </w:tabs>
              <w:spacing w:line="276" w:lineRule="auto"/>
              <w:rPr>
                <w:color w:val="000000"/>
                <w:sz w:val="24"/>
                <w:szCs w:val="24"/>
              </w:rPr>
            </w:pPr>
            <w:r>
              <w:rPr>
                <w:b/>
                <w:color w:val="000000"/>
                <w:sz w:val="24"/>
                <w:szCs w:val="24"/>
              </w:rPr>
              <w:t xml:space="preserve">1  </w:t>
            </w:r>
            <w:r>
              <w:rPr>
                <w:b/>
                <w:noProof/>
                <w:color w:val="000000"/>
                <w:sz w:val="24"/>
                <w:szCs w:val="24"/>
              </w:rPr>
              <w:drawing>
                <wp:inline distT="0" distB="0" distL="114300" distR="114300">
                  <wp:extent cx="1894840" cy="215773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cstate="print"/>
                          <a:srcRect/>
                          <a:stretch>
                            <a:fillRect/>
                          </a:stretch>
                        </pic:blipFill>
                        <pic:spPr>
                          <a:xfrm>
                            <a:off x="0" y="0"/>
                            <a:ext cx="1894840" cy="2157730"/>
                          </a:xfrm>
                          <a:prstGeom prst="rect">
                            <a:avLst/>
                          </a:prstGeom>
                          <a:ln/>
                        </pic:spPr>
                      </pic:pic>
                    </a:graphicData>
                  </a:graphic>
                </wp:inline>
              </w:drawing>
            </w:r>
            <w:r>
              <w:rPr>
                <w:b/>
                <w:color w:val="000000"/>
                <w:sz w:val="24"/>
                <w:szCs w:val="24"/>
              </w:rPr>
              <w:t xml:space="preserve">        2       </w:t>
            </w:r>
            <w:r>
              <w:rPr>
                <w:b/>
                <w:noProof/>
                <w:color w:val="000000"/>
                <w:sz w:val="24"/>
                <w:szCs w:val="24"/>
              </w:rPr>
              <w:drawing>
                <wp:inline distT="0" distB="0" distL="114300" distR="114300">
                  <wp:extent cx="3321050" cy="217043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cstate="print"/>
                          <a:srcRect/>
                          <a:stretch>
                            <a:fillRect/>
                          </a:stretch>
                        </pic:blipFill>
                        <pic:spPr>
                          <a:xfrm>
                            <a:off x="0" y="0"/>
                            <a:ext cx="3321050" cy="2170430"/>
                          </a:xfrm>
                          <a:prstGeom prst="rect">
                            <a:avLst/>
                          </a:prstGeom>
                          <a:ln/>
                        </pic:spPr>
                      </pic:pic>
                    </a:graphicData>
                  </a:graphic>
                </wp:inline>
              </w:drawing>
            </w:r>
          </w:p>
          <w:p w:rsidR="000C6258" w:rsidRDefault="005E625C">
            <w:pPr>
              <w:pBdr>
                <w:top w:val="nil"/>
                <w:left w:val="nil"/>
                <w:bottom w:val="nil"/>
                <w:right w:val="nil"/>
                <w:between w:val="nil"/>
              </w:pBdr>
              <w:tabs>
                <w:tab w:val="left" w:pos="939"/>
              </w:tabs>
              <w:spacing w:line="276" w:lineRule="auto"/>
              <w:rPr>
                <w:color w:val="000000"/>
                <w:sz w:val="24"/>
                <w:szCs w:val="24"/>
              </w:rPr>
            </w:pPr>
            <w:r>
              <w:rPr>
                <w:b/>
                <w:color w:val="000000"/>
                <w:sz w:val="24"/>
                <w:szCs w:val="24"/>
              </w:rPr>
              <w:t xml:space="preserve"> </w:t>
            </w:r>
          </w:p>
          <w:p w:rsidR="000C6258" w:rsidRDefault="005E625C">
            <w:pPr>
              <w:pBdr>
                <w:top w:val="nil"/>
                <w:left w:val="nil"/>
                <w:bottom w:val="nil"/>
                <w:right w:val="nil"/>
                <w:between w:val="nil"/>
              </w:pBdr>
              <w:spacing w:line="276" w:lineRule="auto"/>
              <w:rPr>
                <w:color w:val="000000"/>
                <w:sz w:val="24"/>
                <w:szCs w:val="24"/>
              </w:rPr>
            </w:pPr>
            <w:r>
              <w:rPr>
                <w:b/>
                <w:color w:val="000000"/>
                <w:sz w:val="24"/>
                <w:szCs w:val="24"/>
              </w:rPr>
              <w:t xml:space="preserve">3  </w:t>
            </w:r>
            <w:r>
              <w:rPr>
                <w:b/>
                <w:noProof/>
                <w:color w:val="000000"/>
                <w:sz w:val="24"/>
                <w:szCs w:val="24"/>
              </w:rPr>
              <w:drawing>
                <wp:inline distT="0" distB="0" distL="114300" distR="114300">
                  <wp:extent cx="2301875" cy="2299335"/>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cstate="print"/>
                          <a:srcRect/>
                          <a:stretch>
                            <a:fillRect/>
                          </a:stretch>
                        </pic:blipFill>
                        <pic:spPr>
                          <a:xfrm>
                            <a:off x="0" y="0"/>
                            <a:ext cx="2301875" cy="2299335"/>
                          </a:xfrm>
                          <a:prstGeom prst="rect">
                            <a:avLst/>
                          </a:prstGeom>
                          <a:ln/>
                        </pic:spPr>
                      </pic:pic>
                    </a:graphicData>
                  </a:graphic>
                </wp:inline>
              </w:drawing>
            </w:r>
            <w:r>
              <w:rPr>
                <w:b/>
                <w:color w:val="000000"/>
                <w:sz w:val="24"/>
                <w:szCs w:val="24"/>
              </w:rPr>
              <w:t xml:space="preserve">      4  </w:t>
            </w:r>
            <w:r>
              <w:rPr>
                <w:b/>
                <w:noProof/>
                <w:color w:val="000000"/>
                <w:sz w:val="24"/>
                <w:szCs w:val="24"/>
              </w:rPr>
              <w:drawing>
                <wp:inline distT="0" distB="0" distL="114300" distR="114300">
                  <wp:extent cx="3038475" cy="2372995"/>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cstate="print"/>
                          <a:srcRect/>
                          <a:stretch>
                            <a:fillRect/>
                          </a:stretch>
                        </pic:blipFill>
                        <pic:spPr>
                          <a:xfrm>
                            <a:off x="0" y="0"/>
                            <a:ext cx="3038475" cy="2372995"/>
                          </a:xfrm>
                          <a:prstGeom prst="rect">
                            <a:avLst/>
                          </a:prstGeom>
                          <a:ln/>
                        </pic:spPr>
                      </pic:pic>
                    </a:graphicData>
                  </a:graphic>
                </wp:inline>
              </w:drawing>
            </w:r>
            <w:r>
              <w:rPr>
                <w:b/>
                <w:color w:val="000000"/>
                <w:sz w:val="24"/>
                <w:szCs w:val="24"/>
              </w:rPr>
              <w:t xml:space="preserve">                        </w:t>
            </w:r>
          </w:p>
          <w:p w:rsidR="000C6258" w:rsidRDefault="000C6258">
            <w:pPr>
              <w:pBdr>
                <w:top w:val="nil"/>
                <w:left w:val="nil"/>
                <w:bottom w:val="nil"/>
                <w:right w:val="nil"/>
                <w:between w:val="nil"/>
              </w:pBdr>
              <w:spacing w:line="276" w:lineRule="auto"/>
              <w:rPr>
                <w:color w:val="000000"/>
                <w:sz w:val="24"/>
                <w:szCs w:val="24"/>
              </w:rPr>
            </w:pPr>
          </w:p>
        </w:tc>
      </w:tr>
      <w:tr w:rsidR="000C6258">
        <w:trPr>
          <w:jc w:val="center"/>
        </w:trPr>
        <w:tc>
          <w:tcPr>
            <w:tcW w:w="9900" w:type="dxa"/>
          </w:tcPr>
          <w:p w:rsidR="000C6258" w:rsidRDefault="008151C9">
            <w:pPr>
              <w:widowControl w:val="0"/>
              <w:pBdr>
                <w:top w:val="nil"/>
                <w:left w:val="nil"/>
                <w:bottom w:val="nil"/>
                <w:right w:val="nil"/>
                <w:between w:val="nil"/>
              </w:pBdr>
              <w:spacing w:line="276" w:lineRule="auto"/>
              <w:rPr>
                <w:color w:val="000000"/>
                <w:sz w:val="24"/>
                <w:szCs w:val="24"/>
              </w:rPr>
            </w:pPr>
            <w:r>
              <w:rPr>
                <w:color w:val="000000"/>
                <w:sz w:val="24"/>
                <w:szCs w:val="24"/>
              </w:rPr>
              <w:t>Ответ</w:t>
            </w:r>
          </w:p>
          <w:tbl>
            <w:tblPr>
              <w:tblStyle w:val="af"/>
              <w:tblW w:w="901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655"/>
              <w:gridCol w:w="6946"/>
              <w:gridCol w:w="1418"/>
            </w:tblGrid>
            <w:tr w:rsidR="000C6258">
              <w:tc>
                <w:tcPr>
                  <w:tcW w:w="655" w:type="dxa"/>
                  <w:tcBorders>
                    <w:top w:val="single" w:sz="4" w:space="0" w:color="000000"/>
                    <w:left w:val="single" w:sz="4" w:space="0" w:color="000000"/>
                    <w:bottom w:val="single" w:sz="4" w:space="0" w:color="000000"/>
                    <w:right w:val="single" w:sz="4" w:space="0" w:color="000000"/>
                  </w:tcBorders>
                </w:tcPr>
                <w:p w:rsidR="000C6258" w:rsidRDefault="005E625C" w:rsidP="00D96DAF">
                  <w:pPr>
                    <w:pBdr>
                      <w:top w:val="nil"/>
                      <w:left w:val="nil"/>
                      <w:bottom w:val="nil"/>
                      <w:right w:val="nil"/>
                      <w:between w:val="nil"/>
                    </w:pBdr>
                    <w:tabs>
                      <w:tab w:val="left" w:pos="939"/>
                    </w:tabs>
                    <w:spacing w:line="360" w:lineRule="auto"/>
                    <w:jc w:val="center"/>
                    <w:rPr>
                      <w:color w:val="000000"/>
                      <w:sz w:val="24"/>
                      <w:szCs w:val="24"/>
                    </w:rPr>
                  </w:pPr>
                  <w:r>
                    <w:rPr>
                      <w:color w:val="000000"/>
                      <w:sz w:val="24"/>
                      <w:szCs w:val="24"/>
                    </w:rPr>
                    <w:t>№</w:t>
                  </w:r>
                </w:p>
              </w:tc>
              <w:tc>
                <w:tcPr>
                  <w:tcW w:w="6946" w:type="dxa"/>
                  <w:tcBorders>
                    <w:top w:val="single" w:sz="4" w:space="0" w:color="000000"/>
                    <w:left w:val="single" w:sz="4" w:space="0" w:color="000000"/>
                    <w:bottom w:val="single" w:sz="4" w:space="0" w:color="000000"/>
                    <w:right w:val="single" w:sz="4" w:space="0" w:color="000000"/>
                  </w:tcBorders>
                </w:tcPr>
                <w:p w:rsidR="000C6258" w:rsidRDefault="005E625C" w:rsidP="00D96DAF">
                  <w:pPr>
                    <w:pBdr>
                      <w:top w:val="nil"/>
                      <w:left w:val="nil"/>
                      <w:bottom w:val="nil"/>
                      <w:right w:val="nil"/>
                      <w:between w:val="nil"/>
                    </w:pBdr>
                    <w:tabs>
                      <w:tab w:val="left" w:pos="939"/>
                    </w:tabs>
                    <w:spacing w:line="360" w:lineRule="auto"/>
                    <w:jc w:val="center"/>
                    <w:rPr>
                      <w:color w:val="000000"/>
                      <w:sz w:val="24"/>
                      <w:szCs w:val="24"/>
                    </w:rPr>
                  </w:pPr>
                  <w:r>
                    <w:rPr>
                      <w:color w:val="000000"/>
                      <w:sz w:val="24"/>
                      <w:szCs w:val="24"/>
                    </w:rPr>
                    <w:t>Событие</w:t>
                  </w:r>
                </w:p>
              </w:tc>
              <w:tc>
                <w:tcPr>
                  <w:tcW w:w="1418" w:type="dxa"/>
                  <w:tcBorders>
                    <w:top w:val="single" w:sz="4" w:space="0" w:color="000000"/>
                    <w:left w:val="single" w:sz="4" w:space="0" w:color="000000"/>
                    <w:bottom w:val="single" w:sz="4" w:space="0" w:color="000000"/>
                    <w:right w:val="single" w:sz="4" w:space="0" w:color="000000"/>
                  </w:tcBorders>
                </w:tcPr>
                <w:p w:rsidR="000C6258" w:rsidRDefault="005E625C" w:rsidP="00D96DAF">
                  <w:pPr>
                    <w:pBdr>
                      <w:top w:val="nil"/>
                      <w:left w:val="nil"/>
                      <w:bottom w:val="nil"/>
                      <w:right w:val="nil"/>
                      <w:between w:val="nil"/>
                    </w:pBdr>
                    <w:tabs>
                      <w:tab w:val="left" w:pos="939"/>
                    </w:tabs>
                    <w:spacing w:line="360" w:lineRule="auto"/>
                    <w:jc w:val="center"/>
                    <w:rPr>
                      <w:color w:val="000000"/>
                      <w:sz w:val="24"/>
                      <w:szCs w:val="24"/>
                    </w:rPr>
                  </w:pPr>
                  <w:r>
                    <w:rPr>
                      <w:color w:val="000000"/>
                      <w:sz w:val="24"/>
                      <w:szCs w:val="24"/>
                    </w:rPr>
                    <w:t xml:space="preserve">Дата </w:t>
                  </w:r>
                </w:p>
              </w:tc>
            </w:tr>
            <w:tr w:rsidR="000C6258">
              <w:tc>
                <w:tcPr>
                  <w:tcW w:w="655" w:type="dxa"/>
                  <w:tcBorders>
                    <w:top w:val="single" w:sz="4" w:space="0" w:color="000000"/>
                    <w:left w:val="single" w:sz="4" w:space="0" w:color="000000"/>
                    <w:bottom w:val="single" w:sz="4" w:space="0" w:color="000000"/>
                    <w:right w:val="single" w:sz="4" w:space="0" w:color="000000"/>
                  </w:tcBorders>
                </w:tcPr>
                <w:p w:rsidR="000C6258" w:rsidRDefault="005E625C" w:rsidP="00D96DAF">
                  <w:pPr>
                    <w:pBdr>
                      <w:top w:val="nil"/>
                      <w:left w:val="nil"/>
                      <w:bottom w:val="nil"/>
                      <w:right w:val="nil"/>
                      <w:between w:val="nil"/>
                    </w:pBdr>
                    <w:spacing w:line="360" w:lineRule="auto"/>
                    <w:jc w:val="center"/>
                    <w:rPr>
                      <w:color w:val="000000"/>
                      <w:sz w:val="24"/>
                      <w:szCs w:val="24"/>
                    </w:rPr>
                  </w:pPr>
                  <w:r>
                    <w:rPr>
                      <w:b/>
                      <w:color w:val="000000"/>
                      <w:sz w:val="24"/>
                      <w:szCs w:val="24"/>
                    </w:rPr>
                    <w:t>1</w:t>
                  </w:r>
                </w:p>
              </w:tc>
              <w:tc>
                <w:tcPr>
                  <w:tcW w:w="6946" w:type="dxa"/>
                  <w:tcBorders>
                    <w:top w:val="single" w:sz="4" w:space="0" w:color="000000"/>
                    <w:left w:val="single" w:sz="4" w:space="0" w:color="000000"/>
                    <w:bottom w:val="single" w:sz="4" w:space="0" w:color="000000"/>
                    <w:right w:val="single" w:sz="4" w:space="0" w:color="000000"/>
                  </w:tcBorders>
                </w:tcPr>
                <w:p w:rsidR="000C6258" w:rsidRPr="009309EC" w:rsidRDefault="000C6258" w:rsidP="00D96DAF">
                  <w:pPr>
                    <w:pBdr>
                      <w:top w:val="nil"/>
                      <w:left w:val="nil"/>
                      <w:bottom w:val="nil"/>
                      <w:right w:val="nil"/>
                      <w:between w:val="nil"/>
                    </w:pBdr>
                    <w:spacing w:line="360" w:lineRule="auto"/>
                    <w:rPr>
                      <w:b/>
                      <w:i/>
                      <w:color w:val="000000"/>
                      <w:sz w:val="24"/>
                      <w:szCs w:val="24"/>
                    </w:rPr>
                  </w:pPr>
                </w:p>
              </w:tc>
              <w:tc>
                <w:tcPr>
                  <w:tcW w:w="1418" w:type="dxa"/>
                  <w:tcBorders>
                    <w:top w:val="single" w:sz="4" w:space="0" w:color="000000"/>
                    <w:left w:val="single" w:sz="4" w:space="0" w:color="000000"/>
                    <w:bottom w:val="single" w:sz="4" w:space="0" w:color="000000"/>
                    <w:right w:val="single" w:sz="4" w:space="0" w:color="000000"/>
                  </w:tcBorders>
                </w:tcPr>
                <w:p w:rsidR="000C6258" w:rsidRPr="009309EC" w:rsidRDefault="000C6258" w:rsidP="00D96DAF">
                  <w:pPr>
                    <w:pBdr>
                      <w:top w:val="nil"/>
                      <w:left w:val="nil"/>
                      <w:bottom w:val="nil"/>
                      <w:right w:val="nil"/>
                      <w:between w:val="nil"/>
                    </w:pBdr>
                    <w:spacing w:line="360" w:lineRule="auto"/>
                    <w:rPr>
                      <w:b/>
                      <w:i/>
                      <w:color w:val="000000"/>
                      <w:sz w:val="24"/>
                      <w:szCs w:val="24"/>
                    </w:rPr>
                  </w:pPr>
                </w:p>
              </w:tc>
            </w:tr>
            <w:tr w:rsidR="000C6258">
              <w:tc>
                <w:tcPr>
                  <w:tcW w:w="655" w:type="dxa"/>
                  <w:tcBorders>
                    <w:top w:val="single" w:sz="4" w:space="0" w:color="000000"/>
                    <w:left w:val="single" w:sz="4" w:space="0" w:color="000000"/>
                    <w:bottom w:val="single" w:sz="4" w:space="0" w:color="000000"/>
                    <w:right w:val="single" w:sz="4" w:space="0" w:color="000000"/>
                  </w:tcBorders>
                </w:tcPr>
                <w:p w:rsidR="000C6258" w:rsidRDefault="005E625C" w:rsidP="00D96DAF">
                  <w:pPr>
                    <w:pBdr>
                      <w:top w:val="nil"/>
                      <w:left w:val="nil"/>
                      <w:bottom w:val="nil"/>
                      <w:right w:val="nil"/>
                      <w:between w:val="nil"/>
                    </w:pBdr>
                    <w:spacing w:line="360" w:lineRule="auto"/>
                    <w:jc w:val="center"/>
                    <w:rPr>
                      <w:color w:val="000000"/>
                      <w:sz w:val="24"/>
                      <w:szCs w:val="24"/>
                    </w:rPr>
                  </w:pPr>
                  <w:r>
                    <w:rPr>
                      <w:b/>
                      <w:color w:val="000000"/>
                      <w:sz w:val="24"/>
                      <w:szCs w:val="24"/>
                    </w:rPr>
                    <w:t>2</w:t>
                  </w:r>
                </w:p>
              </w:tc>
              <w:tc>
                <w:tcPr>
                  <w:tcW w:w="6946" w:type="dxa"/>
                  <w:tcBorders>
                    <w:top w:val="single" w:sz="4" w:space="0" w:color="000000"/>
                    <w:left w:val="single" w:sz="4" w:space="0" w:color="000000"/>
                    <w:bottom w:val="single" w:sz="4" w:space="0" w:color="000000"/>
                    <w:right w:val="single" w:sz="4" w:space="0" w:color="000000"/>
                  </w:tcBorders>
                </w:tcPr>
                <w:p w:rsidR="000C6258" w:rsidRPr="009309EC" w:rsidRDefault="000C6258" w:rsidP="00D96DAF">
                  <w:pPr>
                    <w:pBdr>
                      <w:top w:val="nil"/>
                      <w:left w:val="nil"/>
                      <w:bottom w:val="nil"/>
                      <w:right w:val="nil"/>
                      <w:between w:val="nil"/>
                    </w:pBdr>
                    <w:spacing w:line="360" w:lineRule="auto"/>
                    <w:rPr>
                      <w:b/>
                      <w:i/>
                      <w:color w:val="000000"/>
                      <w:sz w:val="24"/>
                      <w:szCs w:val="24"/>
                    </w:rPr>
                  </w:pPr>
                </w:p>
              </w:tc>
              <w:tc>
                <w:tcPr>
                  <w:tcW w:w="1418" w:type="dxa"/>
                  <w:tcBorders>
                    <w:top w:val="single" w:sz="4" w:space="0" w:color="000000"/>
                    <w:left w:val="single" w:sz="4" w:space="0" w:color="000000"/>
                    <w:bottom w:val="single" w:sz="4" w:space="0" w:color="000000"/>
                    <w:right w:val="single" w:sz="4" w:space="0" w:color="000000"/>
                  </w:tcBorders>
                </w:tcPr>
                <w:p w:rsidR="000C6258" w:rsidRPr="009309EC" w:rsidRDefault="000C6258" w:rsidP="00D96DAF">
                  <w:pPr>
                    <w:pBdr>
                      <w:top w:val="nil"/>
                      <w:left w:val="nil"/>
                      <w:bottom w:val="nil"/>
                      <w:right w:val="nil"/>
                      <w:between w:val="nil"/>
                    </w:pBdr>
                    <w:spacing w:line="360" w:lineRule="auto"/>
                    <w:rPr>
                      <w:b/>
                      <w:i/>
                      <w:color w:val="000000"/>
                      <w:sz w:val="24"/>
                      <w:szCs w:val="24"/>
                    </w:rPr>
                  </w:pPr>
                </w:p>
              </w:tc>
            </w:tr>
            <w:tr w:rsidR="000C6258">
              <w:tc>
                <w:tcPr>
                  <w:tcW w:w="655" w:type="dxa"/>
                  <w:tcBorders>
                    <w:top w:val="single" w:sz="4" w:space="0" w:color="000000"/>
                    <w:left w:val="single" w:sz="4" w:space="0" w:color="000000"/>
                    <w:bottom w:val="single" w:sz="4" w:space="0" w:color="000000"/>
                    <w:right w:val="single" w:sz="4" w:space="0" w:color="000000"/>
                  </w:tcBorders>
                </w:tcPr>
                <w:p w:rsidR="000C6258" w:rsidRDefault="005E625C" w:rsidP="00D96DAF">
                  <w:pPr>
                    <w:pBdr>
                      <w:top w:val="nil"/>
                      <w:left w:val="nil"/>
                      <w:bottom w:val="nil"/>
                      <w:right w:val="nil"/>
                      <w:between w:val="nil"/>
                    </w:pBdr>
                    <w:spacing w:line="360" w:lineRule="auto"/>
                    <w:jc w:val="center"/>
                    <w:rPr>
                      <w:color w:val="000000"/>
                      <w:sz w:val="24"/>
                      <w:szCs w:val="24"/>
                    </w:rPr>
                  </w:pPr>
                  <w:r>
                    <w:rPr>
                      <w:b/>
                      <w:color w:val="000000"/>
                      <w:sz w:val="24"/>
                      <w:szCs w:val="24"/>
                    </w:rPr>
                    <w:t>3</w:t>
                  </w:r>
                </w:p>
              </w:tc>
              <w:tc>
                <w:tcPr>
                  <w:tcW w:w="6946" w:type="dxa"/>
                  <w:tcBorders>
                    <w:top w:val="single" w:sz="4" w:space="0" w:color="000000"/>
                    <w:left w:val="single" w:sz="4" w:space="0" w:color="000000"/>
                    <w:bottom w:val="single" w:sz="4" w:space="0" w:color="000000"/>
                    <w:right w:val="single" w:sz="4" w:space="0" w:color="000000"/>
                  </w:tcBorders>
                </w:tcPr>
                <w:p w:rsidR="000C6258" w:rsidRPr="009309EC" w:rsidRDefault="000C6258" w:rsidP="00D96DAF">
                  <w:pPr>
                    <w:pBdr>
                      <w:top w:val="nil"/>
                      <w:left w:val="nil"/>
                      <w:bottom w:val="nil"/>
                      <w:right w:val="nil"/>
                      <w:between w:val="nil"/>
                    </w:pBdr>
                    <w:spacing w:line="360" w:lineRule="auto"/>
                    <w:rPr>
                      <w:b/>
                      <w:i/>
                      <w:color w:val="000000"/>
                      <w:sz w:val="24"/>
                      <w:szCs w:val="24"/>
                    </w:rPr>
                  </w:pPr>
                </w:p>
              </w:tc>
              <w:tc>
                <w:tcPr>
                  <w:tcW w:w="1418" w:type="dxa"/>
                  <w:tcBorders>
                    <w:top w:val="single" w:sz="4" w:space="0" w:color="000000"/>
                    <w:left w:val="single" w:sz="4" w:space="0" w:color="000000"/>
                    <w:bottom w:val="single" w:sz="4" w:space="0" w:color="000000"/>
                    <w:right w:val="single" w:sz="4" w:space="0" w:color="000000"/>
                  </w:tcBorders>
                </w:tcPr>
                <w:p w:rsidR="000C6258" w:rsidRPr="009309EC" w:rsidRDefault="000C6258" w:rsidP="00D96DAF">
                  <w:pPr>
                    <w:pBdr>
                      <w:top w:val="nil"/>
                      <w:left w:val="nil"/>
                      <w:bottom w:val="nil"/>
                      <w:right w:val="nil"/>
                      <w:between w:val="nil"/>
                    </w:pBdr>
                    <w:spacing w:line="360" w:lineRule="auto"/>
                    <w:rPr>
                      <w:b/>
                      <w:i/>
                      <w:color w:val="000000"/>
                      <w:sz w:val="24"/>
                      <w:szCs w:val="24"/>
                    </w:rPr>
                  </w:pPr>
                </w:p>
              </w:tc>
            </w:tr>
            <w:tr w:rsidR="000C6258">
              <w:tc>
                <w:tcPr>
                  <w:tcW w:w="655" w:type="dxa"/>
                  <w:tcBorders>
                    <w:top w:val="single" w:sz="4" w:space="0" w:color="000000"/>
                    <w:left w:val="single" w:sz="4" w:space="0" w:color="000000"/>
                    <w:bottom w:val="single" w:sz="4" w:space="0" w:color="000000"/>
                    <w:right w:val="single" w:sz="4" w:space="0" w:color="000000"/>
                  </w:tcBorders>
                </w:tcPr>
                <w:p w:rsidR="000C6258" w:rsidRDefault="005E625C" w:rsidP="00D96DAF">
                  <w:pPr>
                    <w:pBdr>
                      <w:top w:val="nil"/>
                      <w:left w:val="nil"/>
                      <w:bottom w:val="nil"/>
                      <w:right w:val="nil"/>
                      <w:between w:val="nil"/>
                    </w:pBdr>
                    <w:spacing w:line="360" w:lineRule="auto"/>
                    <w:jc w:val="center"/>
                    <w:rPr>
                      <w:color w:val="000000"/>
                      <w:sz w:val="24"/>
                      <w:szCs w:val="24"/>
                    </w:rPr>
                  </w:pPr>
                  <w:r>
                    <w:rPr>
                      <w:b/>
                      <w:color w:val="000000"/>
                      <w:sz w:val="24"/>
                      <w:szCs w:val="24"/>
                    </w:rPr>
                    <w:t>4</w:t>
                  </w:r>
                </w:p>
              </w:tc>
              <w:tc>
                <w:tcPr>
                  <w:tcW w:w="6946" w:type="dxa"/>
                  <w:tcBorders>
                    <w:top w:val="single" w:sz="4" w:space="0" w:color="000000"/>
                    <w:left w:val="single" w:sz="4" w:space="0" w:color="000000"/>
                    <w:bottom w:val="single" w:sz="4" w:space="0" w:color="000000"/>
                    <w:right w:val="single" w:sz="4" w:space="0" w:color="000000"/>
                  </w:tcBorders>
                </w:tcPr>
                <w:p w:rsidR="000C6258" w:rsidRPr="009309EC" w:rsidRDefault="000C6258" w:rsidP="00D96DAF">
                  <w:pPr>
                    <w:pBdr>
                      <w:top w:val="nil"/>
                      <w:left w:val="nil"/>
                      <w:bottom w:val="nil"/>
                      <w:right w:val="nil"/>
                      <w:between w:val="nil"/>
                    </w:pBdr>
                    <w:spacing w:line="360" w:lineRule="auto"/>
                    <w:rPr>
                      <w:b/>
                      <w:i/>
                      <w:color w:val="000000"/>
                      <w:sz w:val="24"/>
                      <w:szCs w:val="24"/>
                    </w:rPr>
                  </w:pPr>
                </w:p>
              </w:tc>
              <w:tc>
                <w:tcPr>
                  <w:tcW w:w="1418" w:type="dxa"/>
                  <w:tcBorders>
                    <w:top w:val="single" w:sz="4" w:space="0" w:color="000000"/>
                    <w:left w:val="single" w:sz="4" w:space="0" w:color="000000"/>
                    <w:bottom w:val="single" w:sz="4" w:space="0" w:color="000000"/>
                    <w:right w:val="single" w:sz="4" w:space="0" w:color="000000"/>
                  </w:tcBorders>
                </w:tcPr>
                <w:p w:rsidR="000C6258" w:rsidRPr="009309EC" w:rsidRDefault="000C6258" w:rsidP="00D96DAF">
                  <w:pPr>
                    <w:pBdr>
                      <w:top w:val="nil"/>
                      <w:left w:val="nil"/>
                      <w:bottom w:val="nil"/>
                      <w:right w:val="nil"/>
                      <w:between w:val="nil"/>
                    </w:pBdr>
                    <w:spacing w:line="360" w:lineRule="auto"/>
                    <w:rPr>
                      <w:b/>
                      <w:i/>
                      <w:color w:val="000000"/>
                      <w:sz w:val="24"/>
                      <w:szCs w:val="24"/>
                    </w:rPr>
                  </w:pPr>
                </w:p>
              </w:tc>
            </w:tr>
          </w:tbl>
          <w:p w:rsidR="000C6258" w:rsidRDefault="000C6258">
            <w:pPr>
              <w:pBdr>
                <w:top w:val="nil"/>
                <w:left w:val="nil"/>
                <w:bottom w:val="nil"/>
                <w:right w:val="nil"/>
                <w:between w:val="nil"/>
              </w:pBdr>
              <w:tabs>
                <w:tab w:val="left" w:pos="939"/>
              </w:tabs>
              <w:spacing w:line="276" w:lineRule="auto"/>
              <w:rPr>
                <w:color w:val="000000"/>
                <w:sz w:val="24"/>
                <w:szCs w:val="24"/>
              </w:rPr>
            </w:pPr>
          </w:p>
        </w:tc>
      </w:tr>
    </w:tbl>
    <w:p w:rsidR="000C6258" w:rsidRDefault="000C6258">
      <w:pPr>
        <w:pBdr>
          <w:top w:val="nil"/>
          <w:left w:val="nil"/>
          <w:bottom w:val="nil"/>
          <w:right w:val="nil"/>
          <w:between w:val="nil"/>
        </w:pBdr>
        <w:spacing w:line="276" w:lineRule="auto"/>
        <w:rPr>
          <w:color w:val="000000"/>
          <w:sz w:val="24"/>
          <w:szCs w:val="24"/>
        </w:rPr>
      </w:pPr>
    </w:p>
    <w:p w:rsidR="000C6258" w:rsidRDefault="005E625C">
      <w:pPr>
        <w:pBdr>
          <w:top w:val="nil"/>
          <w:left w:val="nil"/>
          <w:bottom w:val="nil"/>
          <w:right w:val="nil"/>
          <w:between w:val="nil"/>
        </w:pBdr>
        <w:spacing w:line="276" w:lineRule="auto"/>
        <w:rPr>
          <w:color w:val="000000"/>
          <w:sz w:val="24"/>
          <w:szCs w:val="24"/>
        </w:rPr>
      </w:pPr>
      <w:r>
        <w:rPr>
          <w:b/>
          <w:color w:val="000000"/>
          <w:sz w:val="24"/>
          <w:szCs w:val="24"/>
        </w:rPr>
        <w:t>Задание 10. (Максимальный балл – 5)</w:t>
      </w:r>
      <w:r>
        <w:rPr>
          <w:color w:val="000000"/>
          <w:sz w:val="24"/>
          <w:szCs w:val="24"/>
        </w:rPr>
        <w:t xml:space="preserve"> </w:t>
      </w:r>
    </w:p>
    <w:p w:rsidR="000C6258" w:rsidRDefault="005E625C">
      <w:pPr>
        <w:pBdr>
          <w:top w:val="nil"/>
          <w:left w:val="nil"/>
          <w:bottom w:val="nil"/>
          <w:right w:val="nil"/>
          <w:between w:val="nil"/>
        </w:pBdr>
        <w:spacing w:line="276" w:lineRule="auto"/>
        <w:rPr>
          <w:color w:val="000000"/>
          <w:sz w:val="24"/>
          <w:szCs w:val="24"/>
          <w:highlight w:val="white"/>
        </w:rPr>
      </w:pPr>
      <w:r>
        <w:rPr>
          <w:b/>
          <w:color w:val="000000"/>
          <w:sz w:val="24"/>
          <w:szCs w:val="24"/>
        </w:rPr>
        <w:t xml:space="preserve">Рассмотрите карту, </w:t>
      </w:r>
      <w:r>
        <w:rPr>
          <w:b/>
          <w:color w:val="000000"/>
          <w:sz w:val="24"/>
          <w:szCs w:val="24"/>
          <w:highlight w:val="white"/>
        </w:rPr>
        <w:t>ответьте на вопросы. </w:t>
      </w:r>
    </w:p>
    <w:p w:rsidR="000C6258" w:rsidRDefault="005E625C">
      <w:pPr>
        <w:pBdr>
          <w:top w:val="nil"/>
          <w:left w:val="nil"/>
          <w:bottom w:val="nil"/>
          <w:right w:val="nil"/>
          <w:between w:val="nil"/>
        </w:pBdr>
        <w:spacing w:line="276" w:lineRule="auto"/>
        <w:rPr>
          <w:color w:val="000000"/>
          <w:sz w:val="24"/>
          <w:szCs w:val="24"/>
        </w:rPr>
      </w:pPr>
      <w:r>
        <w:rPr>
          <w:color w:val="000000"/>
          <w:sz w:val="24"/>
          <w:szCs w:val="24"/>
        </w:rPr>
        <w:t>10.1. Какое событие изображено на схеме? (1 балл)</w:t>
      </w:r>
    </w:p>
    <w:p w:rsidR="000C6258" w:rsidRDefault="005E625C">
      <w:pPr>
        <w:pBdr>
          <w:top w:val="nil"/>
          <w:left w:val="nil"/>
          <w:bottom w:val="nil"/>
          <w:right w:val="nil"/>
          <w:between w:val="nil"/>
        </w:pBdr>
        <w:spacing w:line="276" w:lineRule="auto"/>
        <w:ind w:left="142"/>
        <w:rPr>
          <w:color w:val="000000"/>
          <w:sz w:val="24"/>
          <w:szCs w:val="24"/>
        </w:rPr>
      </w:pPr>
      <w:r>
        <w:rPr>
          <w:color w:val="000000"/>
          <w:sz w:val="24"/>
          <w:szCs w:val="24"/>
        </w:rPr>
        <w:t>______</w:t>
      </w:r>
      <w:r w:rsidRPr="005B5619">
        <w:rPr>
          <w:b/>
          <w:i/>
          <w:color w:val="000000"/>
          <w:sz w:val="24"/>
          <w:szCs w:val="24"/>
          <w:u w:val="single"/>
        </w:rPr>
        <w:t>поход Ермака в Сибирь</w:t>
      </w:r>
      <w:r>
        <w:rPr>
          <w:color w:val="000000"/>
          <w:sz w:val="24"/>
          <w:szCs w:val="24"/>
        </w:rPr>
        <w:t>_______________________________________________________</w:t>
      </w:r>
    </w:p>
    <w:p w:rsidR="000C6258" w:rsidRDefault="005E625C">
      <w:pPr>
        <w:pBdr>
          <w:top w:val="nil"/>
          <w:left w:val="nil"/>
          <w:bottom w:val="nil"/>
          <w:right w:val="nil"/>
          <w:between w:val="nil"/>
        </w:pBdr>
        <w:spacing w:line="276" w:lineRule="auto"/>
        <w:rPr>
          <w:color w:val="000000"/>
          <w:sz w:val="24"/>
          <w:szCs w:val="24"/>
        </w:rPr>
      </w:pPr>
      <w:r>
        <w:rPr>
          <w:noProof/>
          <w:color w:val="000000"/>
          <w:sz w:val="24"/>
          <w:szCs w:val="24"/>
        </w:rPr>
        <w:drawing>
          <wp:inline distT="0" distB="0" distL="114300" distR="114300">
            <wp:extent cx="6156960" cy="3589020"/>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3" cstate="print"/>
                    <a:srcRect/>
                    <a:stretch>
                      <a:fillRect/>
                    </a:stretch>
                  </pic:blipFill>
                  <pic:spPr>
                    <a:xfrm>
                      <a:off x="0" y="0"/>
                      <a:ext cx="6156960" cy="3589020"/>
                    </a:xfrm>
                    <a:prstGeom prst="rect">
                      <a:avLst/>
                    </a:prstGeom>
                    <a:ln/>
                  </pic:spPr>
                </pic:pic>
              </a:graphicData>
            </a:graphic>
          </wp:inline>
        </w:drawing>
      </w:r>
    </w:p>
    <w:p w:rsidR="000C6258" w:rsidRDefault="000C6258">
      <w:pPr>
        <w:pBdr>
          <w:top w:val="nil"/>
          <w:left w:val="nil"/>
          <w:bottom w:val="nil"/>
          <w:right w:val="nil"/>
          <w:between w:val="nil"/>
        </w:pBdr>
        <w:spacing w:line="276" w:lineRule="auto"/>
        <w:rPr>
          <w:color w:val="000000"/>
          <w:sz w:val="24"/>
          <w:szCs w:val="24"/>
        </w:rPr>
      </w:pPr>
    </w:p>
    <w:p w:rsidR="000C6258" w:rsidRDefault="005E625C">
      <w:pPr>
        <w:pBdr>
          <w:top w:val="nil"/>
          <w:left w:val="nil"/>
          <w:bottom w:val="nil"/>
          <w:right w:val="nil"/>
          <w:between w:val="nil"/>
        </w:pBdr>
        <w:spacing w:line="276" w:lineRule="auto"/>
        <w:rPr>
          <w:color w:val="000000"/>
          <w:sz w:val="24"/>
          <w:szCs w:val="24"/>
        </w:rPr>
      </w:pPr>
      <w:r>
        <w:rPr>
          <w:color w:val="000000"/>
          <w:sz w:val="24"/>
          <w:szCs w:val="24"/>
        </w:rPr>
        <w:t>10.2. Назовите город, обозначенный на карте цифрой 1. (1 балл)</w:t>
      </w:r>
    </w:p>
    <w:p w:rsidR="000C6258" w:rsidRDefault="005E625C">
      <w:pPr>
        <w:pBdr>
          <w:top w:val="nil"/>
          <w:left w:val="nil"/>
          <w:bottom w:val="nil"/>
          <w:right w:val="nil"/>
          <w:between w:val="nil"/>
        </w:pBdr>
        <w:spacing w:line="276" w:lineRule="auto"/>
        <w:rPr>
          <w:color w:val="000000"/>
          <w:sz w:val="24"/>
          <w:szCs w:val="24"/>
        </w:rPr>
      </w:pPr>
      <w:r>
        <w:rPr>
          <w:color w:val="000000"/>
          <w:sz w:val="24"/>
          <w:szCs w:val="24"/>
        </w:rPr>
        <w:t>____</w:t>
      </w:r>
      <w:r w:rsidR="00D96DAF">
        <w:rPr>
          <w:color w:val="000000"/>
          <w:sz w:val="24"/>
          <w:szCs w:val="24"/>
        </w:rPr>
        <w:t>________________________________________</w:t>
      </w:r>
      <w:r>
        <w:rPr>
          <w:color w:val="000000"/>
          <w:sz w:val="24"/>
          <w:szCs w:val="24"/>
        </w:rPr>
        <w:t>_______________________________________</w:t>
      </w:r>
    </w:p>
    <w:p w:rsidR="000C6258" w:rsidRDefault="000C6258">
      <w:pPr>
        <w:pBdr>
          <w:top w:val="nil"/>
          <w:left w:val="nil"/>
          <w:bottom w:val="nil"/>
          <w:right w:val="nil"/>
          <w:between w:val="nil"/>
        </w:pBdr>
        <w:spacing w:line="276" w:lineRule="auto"/>
        <w:ind w:left="720"/>
        <w:rPr>
          <w:color w:val="000000"/>
          <w:sz w:val="24"/>
          <w:szCs w:val="24"/>
        </w:rPr>
      </w:pPr>
    </w:p>
    <w:p w:rsidR="000C6258" w:rsidRDefault="005E625C">
      <w:pPr>
        <w:pBdr>
          <w:top w:val="nil"/>
          <w:left w:val="nil"/>
          <w:bottom w:val="nil"/>
          <w:right w:val="nil"/>
          <w:between w:val="nil"/>
        </w:pBdr>
        <w:spacing w:line="276" w:lineRule="auto"/>
        <w:rPr>
          <w:color w:val="000000"/>
          <w:sz w:val="24"/>
          <w:szCs w:val="24"/>
        </w:rPr>
      </w:pPr>
      <w:r>
        <w:rPr>
          <w:color w:val="000000"/>
          <w:sz w:val="24"/>
          <w:szCs w:val="24"/>
        </w:rPr>
        <w:t>10.3. Укажите инициаторов похода. (</w:t>
      </w:r>
      <w:r w:rsidR="00806F98">
        <w:rPr>
          <w:color w:val="000000"/>
          <w:sz w:val="24"/>
          <w:szCs w:val="24"/>
        </w:rPr>
        <w:t>2</w:t>
      </w:r>
      <w:r>
        <w:rPr>
          <w:color w:val="000000"/>
          <w:sz w:val="24"/>
          <w:szCs w:val="24"/>
        </w:rPr>
        <w:t xml:space="preserve"> балл) </w:t>
      </w:r>
      <w:r>
        <w:rPr>
          <w:color w:val="000000"/>
          <w:sz w:val="24"/>
          <w:szCs w:val="24"/>
        </w:rPr>
        <w:br/>
        <w:t>_____</w:t>
      </w:r>
      <w:r w:rsidR="00D96DAF" w:rsidRPr="00D96DAF">
        <w:rPr>
          <w:bCs/>
          <w:i/>
          <w:color w:val="000000"/>
          <w:sz w:val="24"/>
          <w:szCs w:val="24"/>
          <w:u w:val="single"/>
        </w:rPr>
        <w:t>_____________________________________________________</w:t>
      </w:r>
      <w:r w:rsidRPr="00D96DAF">
        <w:rPr>
          <w:bCs/>
          <w:color w:val="000000"/>
          <w:sz w:val="24"/>
          <w:szCs w:val="24"/>
        </w:rPr>
        <w:t>____</w:t>
      </w:r>
      <w:r>
        <w:rPr>
          <w:color w:val="000000"/>
          <w:sz w:val="24"/>
          <w:szCs w:val="24"/>
        </w:rPr>
        <w:t>________________________</w:t>
      </w:r>
    </w:p>
    <w:p w:rsidR="000C6258" w:rsidRDefault="000C6258">
      <w:pPr>
        <w:pBdr>
          <w:top w:val="nil"/>
          <w:left w:val="nil"/>
          <w:bottom w:val="nil"/>
          <w:right w:val="nil"/>
          <w:between w:val="nil"/>
        </w:pBdr>
        <w:spacing w:line="276" w:lineRule="auto"/>
        <w:rPr>
          <w:color w:val="000000"/>
          <w:sz w:val="24"/>
          <w:szCs w:val="24"/>
        </w:rPr>
      </w:pPr>
    </w:p>
    <w:p w:rsidR="000C6258" w:rsidRDefault="005E625C">
      <w:pPr>
        <w:pBdr>
          <w:top w:val="nil"/>
          <w:left w:val="nil"/>
          <w:bottom w:val="nil"/>
          <w:right w:val="nil"/>
          <w:between w:val="nil"/>
        </w:pBdr>
        <w:spacing w:line="276" w:lineRule="auto"/>
        <w:rPr>
          <w:color w:val="000000"/>
          <w:sz w:val="24"/>
          <w:szCs w:val="24"/>
        </w:rPr>
      </w:pPr>
      <w:r>
        <w:rPr>
          <w:color w:val="000000"/>
          <w:sz w:val="24"/>
          <w:szCs w:val="24"/>
        </w:rPr>
        <w:t>10.4. Укажите правителя государства (титул и имя), против которого был совершён отражённый на схеме поход (1 балл)</w:t>
      </w:r>
    </w:p>
    <w:p w:rsidR="000C6258" w:rsidRDefault="005E625C">
      <w:pPr>
        <w:pBdr>
          <w:top w:val="nil"/>
          <w:left w:val="nil"/>
          <w:bottom w:val="nil"/>
          <w:right w:val="nil"/>
          <w:between w:val="nil"/>
        </w:pBdr>
        <w:spacing w:line="276" w:lineRule="auto"/>
        <w:rPr>
          <w:color w:val="000000"/>
          <w:sz w:val="24"/>
          <w:szCs w:val="24"/>
        </w:rPr>
      </w:pPr>
      <w:r>
        <w:rPr>
          <w:color w:val="000000"/>
          <w:sz w:val="24"/>
          <w:szCs w:val="24"/>
        </w:rPr>
        <w:t>_______</w:t>
      </w:r>
      <w:r w:rsidR="00D96DAF">
        <w:rPr>
          <w:color w:val="000000"/>
          <w:sz w:val="24"/>
          <w:szCs w:val="24"/>
        </w:rPr>
        <w:t>__________________________________________________</w:t>
      </w:r>
      <w:r>
        <w:rPr>
          <w:color w:val="000000"/>
          <w:sz w:val="24"/>
          <w:szCs w:val="24"/>
        </w:rPr>
        <w:t>____________________________</w:t>
      </w:r>
    </w:p>
    <w:p w:rsidR="000C6258" w:rsidRDefault="000C6258">
      <w:pPr>
        <w:pBdr>
          <w:top w:val="nil"/>
          <w:left w:val="nil"/>
          <w:bottom w:val="nil"/>
          <w:right w:val="nil"/>
          <w:between w:val="nil"/>
        </w:pBdr>
        <w:spacing w:line="276" w:lineRule="auto"/>
        <w:jc w:val="both"/>
        <w:rPr>
          <w:color w:val="000000"/>
          <w:sz w:val="24"/>
          <w:szCs w:val="24"/>
        </w:rPr>
      </w:pPr>
    </w:p>
    <w:p w:rsidR="000C6258" w:rsidRDefault="005E625C">
      <w:pPr>
        <w:pBdr>
          <w:top w:val="nil"/>
          <w:left w:val="nil"/>
          <w:bottom w:val="nil"/>
          <w:right w:val="nil"/>
          <w:between w:val="nil"/>
        </w:pBdr>
        <w:spacing w:line="276" w:lineRule="auto"/>
        <w:jc w:val="both"/>
        <w:rPr>
          <w:color w:val="000000"/>
          <w:sz w:val="24"/>
          <w:szCs w:val="24"/>
        </w:rPr>
      </w:pPr>
      <w:r>
        <w:rPr>
          <w:b/>
          <w:color w:val="000000"/>
          <w:sz w:val="24"/>
          <w:szCs w:val="24"/>
        </w:rPr>
        <w:t>Задание 11.</w:t>
      </w:r>
      <w:r>
        <w:rPr>
          <w:color w:val="000000"/>
          <w:sz w:val="24"/>
          <w:szCs w:val="24"/>
        </w:rPr>
        <w:t xml:space="preserve"> </w:t>
      </w:r>
      <w:r>
        <w:rPr>
          <w:b/>
          <w:color w:val="000000"/>
          <w:sz w:val="24"/>
          <w:szCs w:val="24"/>
        </w:rPr>
        <w:t>Эссе.</w:t>
      </w:r>
      <w:r>
        <w:rPr>
          <w:color w:val="000000"/>
          <w:sz w:val="24"/>
          <w:szCs w:val="24"/>
        </w:rPr>
        <w:t xml:space="preserve"> </w:t>
      </w:r>
    </w:p>
    <w:p w:rsidR="000C6258" w:rsidRDefault="005E625C">
      <w:pPr>
        <w:pBdr>
          <w:top w:val="nil"/>
          <w:left w:val="nil"/>
          <w:bottom w:val="nil"/>
          <w:right w:val="nil"/>
          <w:between w:val="nil"/>
        </w:pBdr>
        <w:jc w:val="both"/>
        <w:rPr>
          <w:color w:val="000000"/>
          <w:sz w:val="24"/>
          <w:szCs w:val="24"/>
        </w:rPr>
      </w:pPr>
      <w:r>
        <w:rPr>
          <w:b/>
          <w:color w:val="000000"/>
          <w:sz w:val="24"/>
          <w:szCs w:val="24"/>
        </w:rPr>
        <w:t>Максимальная оценка 35 баллов.</w:t>
      </w:r>
    </w:p>
    <w:p w:rsidR="000C6258" w:rsidRDefault="005E625C">
      <w:pPr>
        <w:pBdr>
          <w:top w:val="nil"/>
          <w:left w:val="nil"/>
          <w:bottom w:val="nil"/>
          <w:right w:val="nil"/>
          <w:between w:val="nil"/>
        </w:pBdr>
        <w:rPr>
          <w:color w:val="000000"/>
          <w:sz w:val="24"/>
          <w:szCs w:val="24"/>
          <w:highlight w:val="white"/>
        </w:rPr>
      </w:pPr>
      <w:r>
        <w:rPr>
          <w:color w:val="000000"/>
          <w:sz w:val="24"/>
          <w:szCs w:val="24"/>
        </w:rPr>
        <w:br/>
      </w:r>
      <w:r>
        <w:rPr>
          <w:color w:val="000000"/>
          <w:sz w:val="24"/>
          <w:szCs w:val="24"/>
          <w:highlight w:val="white"/>
        </w:rPr>
        <w:t>При написании работы постарайтесь исходить из того, что Жюри, оценивая Ваше эссе, будет руководствоваться следующими критериями:</w:t>
      </w:r>
      <w:r>
        <w:rPr>
          <w:color w:val="000000"/>
          <w:sz w:val="24"/>
          <w:szCs w:val="24"/>
        </w:rPr>
        <w:br/>
      </w:r>
      <w:r>
        <w:rPr>
          <w:color w:val="000000"/>
          <w:sz w:val="24"/>
          <w:szCs w:val="24"/>
          <w:highlight w:val="white"/>
          <w:u w:val="single"/>
        </w:rPr>
        <w:t>1. Обоснованность выбора темы</w:t>
      </w:r>
      <w:r>
        <w:rPr>
          <w:color w:val="000000"/>
          <w:sz w:val="24"/>
          <w:szCs w:val="24"/>
          <w:highlight w:val="white"/>
        </w:rPr>
        <w:t xml:space="preserve"> (объяснение выбора темы и задач, которые ставит перед собой в своей работе участник).</w:t>
      </w:r>
      <w:r>
        <w:rPr>
          <w:color w:val="000000"/>
          <w:sz w:val="24"/>
          <w:szCs w:val="24"/>
        </w:rPr>
        <w:br/>
      </w:r>
      <w:r>
        <w:rPr>
          <w:color w:val="000000"/>
          <w:sz w:val="24"/>
          <w:szCs w:val="24"/>
          <w:highlight w:val="white"/>
        </w:rPr>
        <w:t xml:space="preserve">Оценивается вводная часть к работе - не более </w:t>
      </w:r>
      <w:r>
        <w:rPr>
          <w:b/>
          <w:color w:val="000000"/>
          <w:sz w:val="24"/>
          <w:szCs w:val="24"/>
          <w:highlight w:val="white"/>
        </w:rPr>
        <w:t>7 баллов</w:t>
      </w:r>
      <w:r>
        <w:rPr>
          <w:color w:val="000000"/>
          <w:sz w:val="24"/>
          <w:szCs w:val="24"/>
          <w:highlight w:val="white"/>
        </w:rPr>
        <w:t>.</w:t>
      </w:r>
      <w:r>
        <w:rPr>
          <w:b/>
          <w:color w:val="000000"/>
          <w:sz w:val="24"/>
          <w:szCs w:val="24"/>
          <w:highlight w:val="white"/>
        </w:rPr>
        <w:t xml:space="preserve"> </w:t>
      </w:r>
    </w:p>
    <w:p w:rsidR="000C6258" w:rsidRDefault="005E625C">
      <w:pPr>
        <w:pBdr>
          <w:top w:val="nil"/>
          <w:left w:val="nil"/>
          <w:bottom w:val="nil"/>
          <w:right w:val="nil"/>
          <w:between w:val="nil"/>
        </w:pBdr>
        <w:rPr>
          <w:color w:val="000000"/>
          <w:sz w:val="24"/>
          <w:szCs w:val="24"/>
          <w:highlight w:val="white"/>
        </w:rPr>
      </w:pPr>
      <w:r>
        <w:rPr>
          <w:color w:val="000000"/>
          <w:sz w:val="24"/>
          <w:szCs w:val="24"/>
          <w:highlight w:val="white"/>
        </w:rPr>
        <w:t>Требуется внятное оригинальное объяснение, демонстрирующее заинтересованность в теме (2 балла), и четкая постановка проблемы и задач работы, исходя из понимания смысла высказывания (должно быть сформулировано 4 задачи) (5 баллов).</w:t>
      </w:r>
      <w:r>
        <w:rPr>
          <w:color w:val="000000"/>
          <w:sz w:val="24"/>
          <w:szCs w:val="24"/>
        </w:rPr>
        <w:br/>
      </w:r>
      <w:r>
        <w:rPr>
          <w:color w:val="000000"/>
          <w:sz w:val="24"/>
          <w:szCs w:val="24"/>
          <w:highlight w:val="white"/>
          <w:u w:val="single"/>
        </w:rPr>
        <w:t xml:space="preserve">2. Оценка основной части к работе (макс. </w:t>
      </w:r>
      <w:r>
        <w:rPr>
          <w:b/>
          <w:color w:val="000000"/>
          <w:sz w:val="24"/>
          <w:szCs w:val="24"/>
          <w:highlight w:val="white"/>
          <w:u w:val="single"/>
        </w:rPr>
        <w:t>16 баллов</w:t>
      </w:r>
      <w:r>
        <w:rPr>
          <w:color w:val="000000"/>
          <w:sz w:val="24"/>
          <w:szCs w:val="24"/>
          <w:highlight w:val="white"/>
          <w:u w:val="single"/>
        </w:rPr>
        <w:t>):</w:t>
      </w:r>
      <w:r>
        <w:rPr>
          <w:b/>
          <w:color w:val="000000"/>
          <w:sz w:val="24"/>
          <w:szCs w:val="24"/>
        </w:rPr>
        <w:br/>
      </w:r>
      <w:r>
        <w:rPr>
          <w:color w:val="000000"/>
          <w:sz w:val="24"/>
          <w:szCs w:val="24"/>
          <w:highlight w:val="white"/>
        </w:rPr>
        <w:t>При оценке каждой из выделенных задач учитываются:</w:t>
      </w:r>
      <w:r>
        <w:rPr>
          <w:color w:val="000000"/>
          <w:sz w:val="24"/>
          <w:szCs w:val="24"/>
        </w:rPr>
        <w:br/>
      </w:r>
      <w:r>
        <w:rPr>
          <w:color w:val="000000"/>
          <w:sz w:val="24"/>
          <w:szCs w:val="24"/>
          <w:highlight w:val="white"/>
        </w:rPr>
        <w:t>Грамотность использования исторических фактов и терминов;</w:t>
      </w:r>
      <w:r>
        <w:rPr>
          <w:color w:val="000000"/>
          <w:sz w:val="24"/>
          <w:szCs w:val="24"/>
        </w:rPr>
        <w:br/>
      </w:r>
      <w:r>
        <w:rPr>
          <w:color w:val="000000"/>
          <w:sz w:val="24"/>
          <w:szCs w:val="24"/>
          <w:highlight w:val="white"/>
        </w:rPr>
        <w:lastRenderedPageBreak/>
        <w:t xml:space="preserve">Аргументированность авторской позиции,  </w:t>
      </w:r>
      <w:r>
        <w:rPr>
          <w:color w:val="000000"/>
          <w:sz w:val="24"/>
          <w:szCs w:val="24"/>
        </w:rPr>
        <w:br/>
      </w:r>
      <w:r>
        <w:rPr>
          <w:color w:val="000000"/>
          <w:sz w:val="24"/>
          <w:szCs w:val="24"/>
          <w:highlight w:val="white"/>
        </w:rPr>
        <w:t xml:space="preserve">творческий характер восприятия темы, ее осмысления. </w:t>
      </w:r>
    </w:p>
    <w:p w:rsidR="000C6258" w:rsidRDefault="005E625C">
      <w:pPr>
        <w:pBdr>
          <w:top w:val="nil"/>
          <w:left w:val="nil"/>
          <w:bottom w:val="nil"/>
          <w:right w:val="nil"/>
          <w:between w:val="nil"/>
        </w:pBdr>
        <w:rPr>
          <w:color w:val="000000"/>
          <w:sz w:val="24"/>
          <w:szCs w:val="24"/>
          <w:highlight w:val="white"/>
        </w:rPr>
      </w:pPr>
      <w:r>
        <w:rPr>
          <w:color w:val="000000"/>
          <w:sz w:val="24"/>
          <w:szCs w:val="24"/>
          <w:highlight w:val="white"/>
          <w:u w:val="single"/>
        </w:rPr>
        <w:t>3. Требуется ярко выраженная личная позиция, заинтересованность в теме</w:t>
      </w:r>
      <w:r>
        <w:rPr>
          <w:color w:val="000000"/>
          <w:sz w:val="24"/>
          <w:szCs w:val="24"/>
          <w:highlight w:val="white"/>
        </w:rPr>
        <w:t xml:space="preserve"> (</w:t>
      </w:r>
      <w:r>
        <w:rPr>
          <w:b/>
          <w:color w:val="000000"/>
          <w:sz w:val="24"/>
          <w:szCs w:val="24"/>
          <w:highlight w:val="white"/>
        </w:rPr>
        <w:t>3 балла</w:t>
      </w:r>
      <w:r>
        <w:rPr>
          <w:color w:val="000000"/>
          <w:sz w:val="24"/>
          <w:szCs w:val="24"/>
          <w:highlight w:val="white"/>
        </w:rPr>
        <w:t>)</w:t>
      </w:r>
      <w:r>
        <w:rPr>
          <w:b/>
          <w:color w:val="000000"/>
          <w:sz w:val="24"/>
          <w:szCs w:val="24"/>
          <w:highlight w:val="white"/>
        </w:rPr>
        <w:t>,</w:t>
      </w:r>
      <w:r>
        <w:rPr>
          <w:color w:val="000000"/>
          <w:sz w:val="24"/>
          <w:szCs w:val="24"/>
          <w:highlight w:val="white"/>
        </w:rPr>
        <w:t xml:space="preserve"> оригинальные (имеющие право на существование, исходя из фактов и историографии) мысли, задачи и пути их решения. Работа написана хорошим литературным языком с учетом всех жанровых особенностей эссе</w:t>
      </w:r>
      <w:r>
        <w:rPr>
          <w:color w:val="000000"/>
          <w:sz w:val="24"/>
          <w:szCs w:val="24"/>
        </w:rPr>
        <w:t>.</w:t>
      </w:r>
      <w:r>
        <w:rPr>
          <w:color w:val="000000"/>
          <w:sz w:val="24"/>
          <w:szCs w:val="24"/>
        </w:rPr>
        <w:br/>
      </w:r>
      <w:r>
        <w:rPr>
          <w:color w:val="000000"/>
          <w:sz w:val="24"/>
          <w:szCs w:val="24"/>
          <w:highlight w:val="white"/>
          <w:u w:val="single"/>
        </w:rPr>
        <w:t xml:space="preserve">4. Знание различных точек зрения по избранному вопросу </w:t>
      </w:r>
      <w:r>
        <w:rPr>
          <w:b/>
          <w:color w:val="000000"/>
          <w:sz w:val="24"/>
          <w:szCs w:val="24"/>
          <w:highlight w:val="white"/>
        </w:rPr>
        <w:t>(4 балла).</w:t>
      </w:r>
      <w:r>
        <w:rPr>
          <w:color w:val="000000"/>
          <w:sz w:val="24"/>
          <w:szCs w:val="24"/>
        </w:rPr>
        <w:br/>
      </w:r>
      <w:r>
        <w:rPr>
          <w:color w:val="000000"/>
          <w:sz w:val="24"/>
          <w:szCs w:val="24"/>
          <w:highlight w:val="white"/>
          <w:u w:val="single"/>
        </w:rPr>
        <w:t>5. Умение автора делать конкретные выводы</w:t>
      </w:r>
      <w:r>
        <w:rPr>
          <w:color w:val="000000"/>
          <w:sz w:val="24"/>
          <w:szCs w:val="24"/>
          <w:highlight w:val="white"/>
        </w:rPr>
        <w:t xml:space="preserve"> по сути своей позиции, исходя из смысла высказывания и задач, сформулированных во введении, осмысление развития своей личной позиции </w:t>
      </w:r>
      <w:r>
        <w:rPr>
          <w:b/>
          <w:color w:val="000000"/>
          <w:sz w:val="24"/>
          <w:szCs w:val="24"/>
          <w:highlight w:val="white"/>
        </w:rPr>
        <w:t>(5 баллов).</w:t>
      </w:r>
    </w:p>
    <w:p w:rsidR="000C6258" w:rsidRDefault="000C6258">
      <w:pPr>
        <w:pBdr>
          <w:top w:val="nil"/>
          <w:left w:val="nil"/>
          <w:bottom w:val="nil"/>
          <w:right w:val="nil"/>
          <w:between w:val="nil"/>
        </w:pBdr>
        <w:rPr>
          <w:color w:val="000000"/>
          <w:sz w:val="24"/>
          <w:szCs w:val="24"/>
        </w:rPr>
      </w:pPr>
    </w:p>
    <w:p w:rsidR="000C6258" w:rsidRDefault="000C6258">
      <w:pPr>
        <w:pBdr>
          <w:top w:val="nil"/>
          <w:left w:val="nil"/>
          <w:bottom w:val="nil"/>
          <w:right w:val="nil"/>
          <w:between w:val="nil"/>
        </w:pBdr>
        <w:rPr>
          <w:color w:val="000000"/>
          <w:sz w:val="24"/>
          <w:szCs w:val="24"/>
        </w:rPr>
      </w:pPr>
    </w:p>
    <w:p w:rsidR="000C6258" w:rsidRDefault="005E625C">
      <w:pPr>
        <w:pBdr>
          <w:top w:val="nil"/>
          <w:left w:val="nil"/>
          <w:bottom w:val="nil"/>
          <w:right w:val="nil"/>
          <w:between w:val="nil"/>
        </w:pBdr>
        <w:jc w:val="center"/>
        <w:rPr>
          <w:color w:val="000000"/>
          <w:sz w:val="22"/>
          <w:szCs w:val="22"/>
        </w:rPr>
      </w:pPr>
      <w:r>
        <w:rPr>
          <w:b/>
          <w:color w:val="000000"/>
          <w:sz w:val="22"/>
          <w:szCs w:val="22"/>
        </w:rPr>
        <w:t>Темы эссе:</w:t>
      </w:r>
    </w:p>
    <w:p w:rsidR="000C6258" w:rsidRDefault="000C6258">
      <w:pPr>
        <w:pBdr>
          <w:top w:val="nil"/>
          <w:left w:val="nil"/>
          <w:bottom w:val="nil"/>
          <w:right w:val="nil"/>
          <w:between w:val="nil"/>
        </w:pBdr>
        <w:jc w:val="both"/>
        <w:rPr>
          <w:color w:val="000000"/>
          <w:sz w:val="22"/>
          <w:szCs w:val="22"/>
        </w:rPr>
      </w:pPr>
    </w:p>
    <w:p w:rsidR="000C6258" w:rsidRDefault="005E625C" w:rsidP="00D96DAF">
      <w:pPr>
        <w:numPr>
          <w:ilvl w:val="0"/>
          <w:numId w:val="5"/>
        </w:numPr>
        <w:pBdr>
          <w:top w:val="nil"/>
          <w:left w:val="nil"/>
          <w:bottom w:val="nil"/>
          <w:right w:val="nil"/>
          <w:between w:val="nil"/>
        </w:pBdr>
        <w:jc w:val="both"/>
        <w:rPr>
          <w:color w:val="000000"/>
          <w:sz w:val="28"/>
          <w:szCs w:val="28"/>
        </w:rPr>
      </w:pPr>
      <w:r>
        <w:rPr>
          <w:color w:val="000000"/>
          <w:sz w:val="28"/>
          <w:szCs w:val="28"/>
        </w:rPr>
        <w:t>«Принятие христианства Древней Русью стало значительным шагом в развитии восточнославянской цивилизации. Следствием его стали существенные, хотя разновременные изменения в этническом, социально-экономическом, политическом и культурном развитии Руси». (А.П. Новосельцев)</w:t>
      </w:r>
    </w:p>
    <w:p w:rsidR="000C6258" w:rsidRDefault="005E625C" w:rsidP="00D96DAF">
      <w:pPr>
        <w:numPr>
          <w:ilvl w:val="0"/>
          <w:numId w:val="5"/>
        </w:numPr>
        <w:pBdr>
          <w:top w:val="nil"/>
          <w:left w:val="nil"/>
          <w:bottom w:val="nil"/>
          <w:right w:val="nil"/>
          <w:between w:val="nil"/>
        </w:pBdr>
        <w:jc w:val="both"/>
        <w:rPr>
          <w:color w:val="000000"/>
          <w:sz w:val="28"/>
          <w:szCs w:val="28"/>
        </w:rPr>
      </w:pPr>
      <w:r>
        <w:rPr>
          <w:color w:val="000000"/>
          <w:sz w:val="28"/>
          <w:szCs w:val="28"/>
        </w:rPr>
        <w:t>«По сути дела условием княжения сделалось поведение, противоречащее тому, что можно было назвать народным интересом. &lt;…&gt; В этих обстоятельствах начал действовать некий процесс естественного отбора, при котором выживали самые беспринципные и безжалостные, прочие же шли ко дну». (Р. Пайпс)</w:t>
      </w:r>
    </w:p>
    <w:p w:rsidR="000C6258" w:rsidRDefault="005E625C" w:rsidP="00D96DAF">
      <w:pPr>
        <w:numPr>
          <w:ilvl w:val="0"/>
          <w:numId w:val="5"/>
        </w:numPr>
        <w:pBdr>
          <w:top w:val="nil"/>
          <w:left w:val="nil"/>
          <w:bottom w:val="nil"/>
          <w:right w:val="nil"/>
          <w:between w:val="nil"/>
        </w:pBdr>
        <w:jc w:val="both"/>
        <w:rPr>
          <w:color w:val="000000"/>
          <w:sz w:val="28"/>
          <w:szCs w:val="28"/>
        </w:rPr>
      </w:pPr>
      <w:r>
        <w:rPr>
          <w:color w:val="000000"/>
          <w:sz w:val="28"/>
          <w:szCs w:val="28"/>
        </w:rPr>
        <w:t>«Мы бы очень ошиблись, если бы представили себе жизнь московского общества при царе Алексее Михайловиче замурованной в неподатливых рамках старинного обычая. Как раз наоборот... Обычай утрачивал своё обаяние, общественное поведение было выбито из давнишней колеи». (А.А. Кизеветтер)</w:t>
      </w:r>
    </w:p>
    <w:p w:rsidR="000C6258" w:rsidRDefault="005E625C" w:rsidP="00D96DAF">
      <w:pPr>
        <w:numPr>
          <w:ilvl w:val="0"/>
          <w:numId w:val="5"/>
        </w:numPr>
        <w:pBdr>
          <w:top w:val="nil"/>
          <w:left w:val="nil"/>
          <w:bottom w:val="nil"/>
          <w:right w:val="nil"/>
          <w:between w:val="nil"/>
        </w:pBdr>
        <w:jc w:val="both"/>
        <w:rPr>
          <w:color w:val="000000"/>
          <w:sz w:val="28"/>
          <w:szCs w:val="28"/>
        </w:rPr>
      </w:pPr>
      <w:r>
        <w:rPr>
          <w:color w:val="000000"/>
          <w:sz w:val="28"/>
          <w:szCs w:val="28"/>
        </w:rPr>
        <w:t>«Хотя о нем вспоминают преимущественно как о реформаторе, сам Петр видел в себе прежде всего солдата. &lt;…&gt; Он был твердо убежден, что военная мощь имеет первостепенное значение для благополучия всякой страны». (Р. Пайпс)</w:t>
      </w:r>
    </w:p>
    <w:p w:rsidR="000C6258" w:rsidRDefault="005E625C" w:rsidP="00D96DAF">
      <w:pPr>
        <w:numPr>
          <w:ilvl w:val="0"/>
          <w:numId w:val="5"/>
        </w:numPr>
        <w:pBdr>
          <w:top w:val="nil"/>
          <w:left w:val="nil"/>
          <w:bottom w:val="nil"/>
          <w:right w:val="nil"/>
          <w:between w:val="nil"/>
        </w:pBdr>
        <w:jc w:val="both"/>
        <w:rPr>
          <w:color w:val="000000"/>
          <w:sz w:val="28"/>
          <w:szCs w:val="28"/>
        </w:rPr>
      </w:pPr>
      <w:r>
        <w:rPr>
          <w:color w:val="000000"/>
          <w:sz w:val="28"/>
          <w:szCs w:val="28"/>
        </w:rPr>
        <w:t>«Типичные черты политики “просвещённого абсолютизма” за короткое царствование Петра III обнаружились особенно эффективно... Так называемый Век Екатерины начался, по существу, ещё за несколько лет до её восшествия на престол». (С.О. Шмидт)</w:t>
      </w:r>
    </w:p>
    <w:p w:rsidR="000C6258" w:rsidRDefault="005E625C" w:rsidP="00D96DAF">
      <w:pPr>
        <w:numPr>
          <w:ilvl w:val="0"/>
          <w:numId w:val="5"/>
        </w:numPr>
        <w:pBdr>
          <w:top w:val="nil"/>
          <w:left w:val="nil"/>
          <w:bottom w:val="nil"/>
          <w:right w:val="nil"/>
          <w:between w:val="nil"/>
        </w:pBdr>
        <w:jc w:val="both"/>
        <w:rPr>
          <w:color w:val="000000"/>
          <w:sz w:val="28"/>
          <w:szCs w:val="28"/>
        </w:rPr>
      </w:pPr>
      <w:r>
        <w:rPr>
          <w:color w:val="000000"/>
          <w:sz w:val="28"/>
          <w:szCs w:val="28"/>
        </w:rPr>
        <w:t>«Таким образом начатые реформы не соответствовали первоначальным ожиданиям. Тем не менее они стали важным этапом на пути к отмене крепостничества. &lt;…&gt; Хотя проблема отмены крепостного права притягивала внимание Александра I и его ближайших советников, прочие сферы в равной мере были открыты для социально-экономических преобразований». (М.-П. Рэй)</w:t>
      </w:r>
    </w:p>
    <w:p w:rsidR="000C6258" w:rsidRDefault="005E625C" w:rsidP="00D96DAF">
      <w:pPr>
        <w:numPr>
          <w:ilvl w:val="0"/>
          <w:numId w:val="5"/>
        </w:numPr>
        <w:pBdr>
          <w:top w:val="nil"/>
          <w:left w:val="nil"/>
          <w:bottom w:val="nil"/>
          <w:right w:val="nil"/>
          <w:between w:val="nil"/>
        </w:pBdr>
        <w:jc w:val="both"/>
        <w:rPr>
          <w:color w:val="000000"/>
          <w:sz w:val="28"/>
          <w:szCs w:val="28"/>
        </w:rPr>
      </w:pPr>
      <w:r>
        <w:rPr>
          <w:color w:val="000000"/>
          <w:sz w:val="28"/>
          <w:szCs w:val="28"/>
        </w:rPr>
        <w:t>«Десятилетия после 1861 г. прошли в бесплодных дискуссиях &lt;…&gt;. Как ни парадоксально, реальное течение модернизации в России во многом определял именно этот смутный идейный багаж, а не объективные потребности развития страны, претендующей на роль мировой державы, поскольку с общественностью во многом было солидарно и правительство. Соответственно, вопрос о том, как оно при этом собиралось возвращать и поддерживать статус великой державы, оставался открытым». (М.А.Давыдов)</w:t>
      </w:r>
    </w:p>
    <w:p w:rsidR="000C6258" w:rsidRDefault="005E625C" w:rsidP="00D96DAF">
      <w:pPr>
        <w:numPr>
          <w:ilvl w:val="0"/>
          <w:numId w:val="5"/>
        </w:numPr>
        <w:pBdr>
          <w:top w:val="nil"/>
          <w:left w:val="nil"/>
          <w:bottom w:val="nil"/>
          <w:right w:val="nil"/>
          <w:between w:val="nil"/>
        </w:pBdr>
        <w:jc w:val="both"/>
        <w:rPr>
          <w:color w:val="000000"/>
          <w:sz w:val="28"/>
          <w:szCs w:val="28"/>
        </w:rPr>
      </w:pPr>
      <w:r>
        <w:rPr>
          <w:color w:val="000000"/>
          <w:sz w:val="28"/>
          <w:szCs w:val="28"/>
        </w:rPr>
        <w:t>«Именно эта роль была определяющей. Неверно видеть в ежовщине только действия Сталина или тем более Ежова. Сталин выполнил волю своих назначенцев, поведя их на разгром ленинской гвардии. Ничего героического в походе не было. Можно по-разному относиться к членам созданной Лениным организации профессиональных революционеров. Но расправа с ними была омерзительна». (М. Восленский)</w:t>
      </w:r>
    </w:p>
    <w:p w:rsidR="000C6258" w:rsidRDefault="005E625C" w:rsidP="00D96DAF">
      <w:pPr>
        <w:numPr>
          <w:ilvl w:val="0"/>
          <w:numId w:val="5"/>
        </w:numPr>
        <w:pBdr>
          <w:top w:val="nil"/>
          <w:left w:val="nil"/>
          <w:bottom w:val="nil"/>
          <w:right w:val="nil"/>
          <w:between w:val="nil"/>
        </w:pBdr>
        <w:jc w:val="both"/>
        <w:rPr>
          <w:color w:val="000000"/>
          <w:sz w:val="28"/>
          <w:szCs w:val="28"/>
        </w:rPr>
      </w:pPr>
      <w:r>
        <w:rPr>
          <w:color w:val="000000"/>
          <w:sz w:val="28"/>
          <w:szCs w:val="28"/>
        </w:rPr>
        <w:lastRenderedPageBreak/>
        <w:t>7. «Эта операция [«Багратион»] была очень сложной в плане подготовки. Но наши войска преодолели все трудности и сокрушили целую немецкую группу армий «Центр», уверенно проложив себе путь в Польшу и «логово зверя»…». (П.И. Батов)</w:t>
      </w:r>
    </w:p>
    <w:p w:rsidR="000C6258" w:rsidRDefault="005E625C" w:rsidP="00D96DAF">
      <w:pPr>
        <w:numPr>
          <w:ilvl w:val="0"/>
          <w:numId w:val="5"/>
        </w:numPr>
        <w:pBdr>
          <w:top w:val="nil"/>
          <w:left w:val="nil"/>
          <w:bottom w:val="nil"/>
          <w:right w:val="nil"/>
          <w:between w:val="nil"/>
        </w:pBdr>
        <w:jc w:val="both"/>
        <w:rPr>
          <w:color w:val="000000"/>
          <w:sz w:val="28"/>
          <w:szCs w:val="28"/>
        </w:rPr>
      </w:pPr>
      <w:r>
        <w:rPr>
          <w:color w:val="000000"/>
          <w:sz w:val="28"/>
          <w:szCs w:val="28"/>
        </w:rPr>
        <w:t>«До 60-х говорить ему не давали: он должен был расти и становиться тем, кем стал, попутно ведя борьбу с многообразными врагами: контрреволюцией, разрухой, крестьянством, интеллигенцией, фашистами, космополитами, империалистами. Кроме того, за него и от его имени долго говорило одно конкретное лицо – в основном, по радио. Но с этого лица сорвали маску «выразителя чаяний и надежд». Советский человек заговорил сам». (П. Вайль, А. Генис)</w:t>
      </w:r>
    </w:p>
    <w:p w:rsidR="000C6258" w:rsidRDefault="000C6258">
      <w:pPr>
        <w:pBdr>
          <w:top w:val="nil"/>
          <w:left w:val="nil"/>
          <w:bottom w:val="nil"/>
          <w:right w:val="nil"/>
          <w:between w:val="nil"/>
        </w:pBdr>
        <w:rPr>
          <w:color w:val="000000"/>
          <w:sz w:val="28"/>
          <w:szCs w:val="28"/>
        </w:rPr>
      </w:pPr>
    </w:p>
    <w:p w:rsidR="000C6258" w:rsidRDefault="000C6258">
      <w:pPr>
        <w:pBdr>
          <w:top w:val="nil"/>
          <w:left w:val="nil"/>
          <w:bottom w:val="nil"/>
          <w:right w:val="nil"/>
          <w:between w:val="nil"/>
        </w:pBdr>
        <w:spacing w:line="276" w:lineRule="auto"/>
        <w:jc w:val="both"/>
        <w:rPr>
          <w:color w:val="000000"/>
          <w:sz w:val="24"/>
          <w:szCs w:val="24"/>
        </w:rPr>
      </w:pPr>
    </w:p>
    <w:sectPr w:rsidR="000C6258" w:rsidSect="00C6521E">
      <w:type w:val="continuous"/>
      <w:pgSz w:w="11906" w:h="16838"/>
      <w:pgMar w:top="340" w:right="424" w:bottom="340" w:left="851" w:header="709" w:footer="709"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03465" w:rsidRDefault="00003465">
      <w:r>
        <w:separator/>
      </w:r>
    </w:p>
  </w:endnote>
  <w:endnote w:type="continuationSeparator" w:id="0">
    <w:p w:rsidR="00003465" w:rsidRDefault="0000346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Georgia">
    <w:panose1 w:val="02040502050405020303"/>
    <w:charset w:val="00"/>
    <w:family w:val="auto"/>
    <w:pitch w:val="default"/>
    <w:sig w:usb0="00000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6258" w:rsidRDefault="00C6521E">
    <w:pPr>
      <w:pBdr>
        <w:top w:val="nil"/>
        <w:left w:val="nil"/>
        <w:bottom w:val="nil"/>
        <w:right w:val="nil"/>
        <w:between w:val="nil"/>
      </w:pBdr>
      <w:tabs>
        <w:tab w:val="center" w:pos="4677"/>
        <w:tab w:val="right" w:pos="9355"/>
      </w:tabs>
      <w:jc w:val="right"/>
      <w:rPr>
        <w:color w:val="000000"/>
        <w:sz w:val="24"/>
        <w:szCs w:val="24"/>
      </w:rPr>
    </w:pPr>
    <w:r>
      <w:rPr>
        <w:color w:val="000000"/>
        <w:sz w:val="24"/>
        <w:szCs w:val="24"/>
      </w:rPr>
      <w:fldChar w:fldCharType="begin"/>
    </w:r>
    <w:r w:rsidR="005E625C">
      <w:rPr>
        <w:color w:val="000000"/>
        <w:sz w:val="24"/>
        <w:szCs w:val="24"/>
      </w:rPr>
      <w:instrText>PAGE</w:instrText>
    </w:r>
    <w:r>
      <w:rPr>
        <w:color w:val="000000"/>
        <w:sz w:val="24"/>
        <w:szCs w:val="24"/>
      </w:rPr>
      <w:fldChar w:fldCharType="separate"/>
    </w:r>
    <w:r w:rsidR="00160351">
      <w:rPr>
        <w:noProof/>
        <w:color w:val="000000"/>
        <w:sz w:val="24"/>
        <w:szCs w:val="24"/>
      </w:rPr>
      <w:t>7</w:t>
    </w:r>
    <w:r>
      <w:rPr>
        <w:color w:val="000000"/>
        <w:sz w:val="24"/>
        <w:szCs w:val="24"/>
      </w:rPr>
      <w:fldChar w:fldCharType="end"/>
    </w:r>
  </w:p>
  <w:p w:rsidR="000C6258" w:rsidRDefault="000C6258">
    <w:pPr>
      <w:pBdr>
        <w:top w:val="nil"/>
        <w:left w:val="nil"/>
        <w:bottom w:val="nil"/>
        <w:right w:val="nil"/>
        <w:between w:val="nil"/>
      </w:pBdr>
      <w:tabs>
        <w:tab w:val="center" w:pos="4677"/>
        <w:tab w:val="right" w:pos="9355"/>
      </w:tabs>
      <w:rPr>
        <w:color w:val="000000"/>
        <w:sz w:val="24"/>
        <w:szCs w:val="24"/>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03465" w:rsidRDefault="00003465">
      <w:r>
        <w:separator/>
      </w:r>
    </w:p>
  </w:footnote>
  <w:footnote w:type="continuationSeparator" w:id="0">
    <w:p w:rsidR="00003465" w:rsidRDefault="0000346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490434"/>
    <w:multiLevelType w:val="multilevel"/>
    <w:tmpl w:val="BE542D18"/>
    <w:lvl w:ilvl="0">
      <w:start w:val="7"/>
      <w:numFmt w:val="decimal"/>
      <w:lvlText w:val="%1"/>
      <w:lvlJc w:val="left"/>
      <w:pPr>
        <w:ind w:left="360" w:hanging="360"/>
      </w:pPr>
      <w:rPr>
        <w:vertAlign w:val="baseline"/>
      </w:rPr>
    </w:lvl>
    <w:lvl w:ilvl="1">
      <w:start w:val="2"/>
      <w:numFmt w:val="decimal"/>
      <w:lvlText w:val="%1.%2"/>
      <w:lvlJc w:val="left"/>
      <w:pPr>
        <w:ind w:left="360" w:hanging="36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720" w:hanging="72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080" w:hanging="1080"/>
      </w:pPr>
      <w:rPr>
        <w:vertAlign w:val="baseline"/>
      </w:rPr>
    </w:lvl>
    <w:lvl w:ilvl="6">
      <w:start w:val="1"/>
      <w:numFmt w:val="decimal"/>
      <w:lvlText w:val="%1.%2.%3.%4.%5.%6.%7"/>
      <w:lvlJc w:val="left"/>
      <w:pPr>
        <w:ind w:left="1440" w:hanging="1440"/>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800" w:hanging="1800"/>
      </w:pPr>
      <w:rPr>
        <w:vertAlign w:val="baseline"/>
      </w:rPr>
    </w:lvl>
  </w:abstractNum>
  <w:abstractNum w:abstractNumId="1">
    <w:nsid w:val="1F4B3BDC"/>
    <w:multiLevelType w:val="multilevel"/>
    <w:tmpl w:val="3B5EF26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nsid w:val="225E1BA1"/>
    <w:multiLevelType w:val="multilevel"/>
    <w:tmpl w:val="36969C02"/>
    <w:lvl w:ilvl="0">
      <w:start w:val="1"/>
      <w:numFmt w:val="decimal"/>
      <w:lvlText w:val="%1"/>
      <w:lvlJc w:val="left"/>
      <w:pPr>
        <w:ind w:left="360" w:hanging="360"/>
      </w:pPr>
      <w:rPr>
        <w:b/>
        <w:vertAlign w:val="baseline"/>
      </w:rPr>
    </w:lvl>
    <w:lvl w:ilvl="1">
      <w:start w:val="2"/>
      <w:numFmt w:val="decimal"/>
      <w:lvlText w:val="%1.%2."/>
      <w:lvlJc w:val="left"/>
      <w:pPr>
        <w:ind w:left="360" w:hanging="36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720" w:hanging="72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080" w:hanging="1080"/>
      </w:pPr>
      <w:rPr>
        <w:vertAlign w:val="baseline"/>
      </w:rPr>
    </w:lvl>
    <w:lvl w:ilvl="6">
      <w:start w:val="1"/>
      <w:numFmt w:val="decimal"/>
      <w:lvlText w:val="%1.%2.%3.%4.%5.%6.%7."/>
      <w:lvlJc w:val="left"/>
      <w:pPr>
        <w:ind w:left="1440" w:hanging="1440"/>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800" w:hanging="1800"/>
      </w:pPr>
      <w:rPr>
        <w:vertAlign w:val="baseline"/>
      </w:rPr>
    </w:lvl>
  </w:abstractNum>
  <w:abstractNum w:abstractNumId="3">
    <w:nsid w:val="352D46D7"/>
    <w:multiLevelType w:val="multilevel"/>
    <w:tmpl w:val="F03E0640"/>
    <w:lvl w:ilvl="0">
      <w:start w:val="1"/>
      <w:numFmt w:val="decimal"/>
      <w:lvlText w:val="%1)"/>
      <w:lvlJc w:val="left"/>
      <w:pPr>
        <w:ind w:left="362" w:hanging="360"/>
      </w:pPr>
      <w:rPr>
        <w:vertAlign w:val="baseline"/>
      </w:rPr>
    </w:lvl>
    <w:lvl w:ilvl="1">
      <w:start w:val="1"/>
      <w:numFmt w:val="lowerLetter"/>
      <w:lvlText w:val="%2."/>
      <w:lvlJc w:val="left"/>
      <w:pPr>
        <w:ind w:left="1082" w:hanging="360"/>
      </w:pPr>
      <w:rPr>
        <w:vertAlign w:val="baseline"/>
      </w:rPr>
    </w:lvl>
    <w:lvl w:ilvl="2">
      <w:start w:val="1"/>
      <w:numFmt w:val="lowerRoman"/>
      <w:lvlText w:val="%3."/>
      <w:lvlJc w:val="right"/>
      <w:pPr>
        <w:ind w:left="1802" w:hanging="180"/>
      </w:pPr>
      <w:rPr>
        <w:vertAlign w:val="baseline"/>
      </w:rPr>
    </w:lvl>
    <w:lvl w:ilvl="3">
      <w:start w:val="1"/>
      <w:numFmt w:val="decimal"/>
      <w:lvlText w:val="%4."/>
      <w:lvlJc w:val="left"/>
      <w:pPr>
        <w:ind w:left="2522" w:hanging="360"/>
      </w:pPr>
      <w:rPr>
        <w:vertAlign w:val="baseline"/>
      </w:rPr>
    </w:lvl>
    <w:lvl w:ilvl="4">
      <w:start w:val="1"/>
      <w:numFmt w:val="lowerLetter"/>
      <w:lvlText w:val="%5."/>
      <w:lvlJc w:val="left"/>
      <w:pPr>
        <w:ind w:left="3242" w:hanging="360"/>
      </w:pPr>
      <w:rPr>
        <w:vertAlign w:val="baseline"/>
      </w:rPr>
    </w:lvl>
    <w:lvl w:ilvl="5">
      <w:start w:val="1"/>
      <w:numFmt w:val="lowerRoman"/>
      <w:lvlText w:val="%6."/>
      <w:lvlJc w:val="right"/>
      <w:pPr>
        <w:ind w:left="3962" w:hanging="180"/>
      </w:pPr>
      <w:rPr>
        <w:vertAlign w:val="baseline"/>
      </w:rPr>
    </w:lvl>
    <w:lvl w:ilvl="6">
      <w:start w:val="1"/>
      <w:numFmt w:val="decimal"/>
      <w:lvlText w:val="%7."/>
      <w:lvlJc w:val="left"/>
      <w:pPr>
        <w:ind w:left="4682" w:hanging="360"/>
      </w:pPr>
      <w:rPr>
        <w:vertAlign w:val="baseline"/>
      </w:rPr>
    </w:lvl>
    <w:lvl w:ilvl="7">
      <w:start w:val="1"/>
      <w:numFmt w:val="lowerLetter"/>
      <w:lvlText w:val="%8."/>
      <w:lvlJc w:val="left"/>
      <w:pPr>
        <w:ind w:left="5402" w:hanging="360"/>
      </w:pPr>
      <w:rPr>
        <w:vertAlign w:val="baseline"/>
      </w:rPr>
    </w:lvl>
    <w:lvl w:ilvl="8">
      <w:start w:val="1"/>
      <w:numFmt w:val="lowerRoman"/>
      <w:lvlText w:val="%9."/>
      <w:lvlJc w:val="right"/>
      <w:pPr>
        <w:ind w:left="6122" w:hanging="180"/>
      </w:pPr>
      <w:rPr>
        <w:vertAlign w:val="baseline"/>
      </w:rPr>
    </w:lvl>
  </w:abstractNum>
  <w:abstractNum w:abstractNumId="4">
    <w:nsid w:val="5E87318F"/>
    <w:multiLevelType w:val="multilevel"/>
    <w:tmpl w:val="F7D2CFBE"/>
    <w:lvl w:ilvl="0">
      <w:start w:val="1"/>
      <w:numFmt w:val="decimal"/>
      <w:lvlText w:val="%1)"/>
      <w:lvlJc w:val="left"/>
      <w:pPr>
        <w:ind w:left="362" w:hanging="360"/>
      </w:pPr>
      <w:rPr>
        <w:vertAlign w:val="baseline"/>
      </w:rPr>
    </w:lvl>
    <w:lvl w:ilvl="1">
      <w:start w:val="1"/>
      <w:numFmt w:val="lowerLetter"/>
      <w:lvlText w:val="%2."/>
      <w:lvlJc w:val="left"/>
      <w:pPr>
        <w:ind w:left="1082" w:hanging="360"/>
      </w:pPr>
      <w:rPr>
        <w:vertAlign w:val="baseline"/>
      </w:rPr>
    </w:lvl>
    <w:lvl w:ilvl="2">
      <w:start w:val="1"/>
      <w:numFmt w:val="lowerRoman"/>
      <w:lvlText w:val="%3."/>
      <w:lvlJc w:val="right"/>
      <w:pPr>
        <w:ind w:left="1802" w:hanging="180"/>
      </w:pPr>
      <w:rPr>
        <w:vertAlign w:val="baseline"/>
      </w:rPr>
    </w:lvl>
    <w:lvl w:ilvl="3">
      <w:start w:val="1"/>
      <w:numFmt w:val="decimal"/>
      <w:lvlText w:val="%4."/>
      <w:lvlJc w:val="left"/>
      <w:pPr>
        <w:ind w:left="2522" w:hanging="360"/>
      </w:pPr>
      <w:rPr>
        <w:vertAlign w:val="baseline"/>
      </w:rPr>
    </w:lvl>
    <w:lvl w:ilvl="4">
      <w:start w:val="1"/>
      <w:numFmt w:val="lowerLetter"/>
      <w:lvlText w:val="%5."/>
      <w:lvlJc w:val="left"/>
      <w:pPr>
        <w:ind w:left="3242" w:hanging="360"/>
      </w:pPr>
      <w:rPr>
        <w:vertAlign w:val="baseline"/>
      </w:rPr>
    </w:lvl>
    <w:lvl w:ilvl="5">
      <w:start w:val="1"/>
      <w:numFmt w:val="lowerRoman"/>
      <w:lvlText w:val="%6."/>
      <w:lvlJc w:val="right"/>
      <w:pPr>
        <w:ind w:left="3962" w:hanging="180"/>
      </w:pPr>
      <w:rPr>
        <w:vertAlign w:val="baseline"/>
      </w:rPr>
    </w:lvl>
    <w:lvl w:ilvl="6">
      <w:start w:val="1"/>
      <w:numFmt w:val="decimal"/>
      <w:lvlText w:val="%7."/>
      <w:lvlJc w:val="left"/>
      <w:pPr>
        <w:ind w:left="4682" w:hanging="360"/>
      </w:pPr>
      <w:rPr>
        <w:vertAlign w:val="baseline"/>
      </w:rPr>
    </w:lvl>
    <w:lvl w:ilvl="7">
      <w:start w:val="1"/>
      <w:numFmt w:val="lowerLetter"/>
      <w:lvlText w:val="%8."/>
      <w:lvlJc w:val="left"/>
      <w:pPr>
        <w:ind w:left="5402" w:hanging="360"/>
      </w:pPr>
      <w:rPr>
        <w:vertAlign w:val="baseline"/>
      </w:rPr>
    </w:lvl>
    <w:lvl w:ilvl="8">
      <w:start w:val="1"/>
      <w:numFmt w:val="lowerRoman"/>
      <w:lvlText w:val="%9."/>
      <w:lvlJc w:val="right"/>
      <w:pPr>
        <w:ind w:left="6122" w:hanging="180"/>
      </w:pPr>
      <w:rPr>
        <w:vertAlign w:val="baseline"/>
      </w:rPr>
    </w:lvl>
  </w:abstractNum>
  <w:num w:numId="1">
    <w:abstractNumId w:val="4"/>
  </w:num>
  <w:num w:numId="2">
    <w:abstractNumId w:val="3"/>
  </w:num>
  <w:num w:numId="3">
    <w:abstractNumId w:val="2"/>
  </w:num>
  <w:num w:numId="4">
    <w:abstractNumId w:val="0"/>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rsids>
    <w:rsidRoot w:val="000C6258"/>
    <w:rsid w:val="00003465"/>
    <w:rsid w:val="00054C62"/>
    <w:rsid w:val="000B4A36"/>
    <w:rsid w:val="000C6258"/>
    <w:rsid w:val="000F2A06"/>
    <w:rsid w:val="00160351"/>
    <w:rsid w:val="00175110"/>
    <w:rsid w:val="001C599D"/>
    <w:rsid w:val="0025530F"/>
    <w:rsid w:val="003479C5"/>
    <w:rsid w:val="004A59CA"/>
    <w:rsid w:val="004D2E89"/>
    <w:rsid w:val="005B5619"/>
    <w:rsid w:val="005E625C"/>
    <w:rsid w:val="00645694"/>
    <w:rsid w:val="007C77F7"/>
    <w:rsid w:val="00806F98"/>
    <w:rsid w:val="008151C9"/>
    <w:rsid w:val="008769FD"/>
    <w:rsid w:val="00901396"/>
    <w:rsid w:val="009309EC"/>
    <w:rsid w:val="00A71F07"/>
    <w:rsid w:val="00BD23BA"/>
    <w:rsid w:val="00C6521E"/>
    <w:rsid w:val="00D5307A"/>
    <w:rsid w:val="00D96DAF"/>
    <w:rsid w:val="00F7376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C6521E"/>
  </w:style>
  <w:style w:type="paragraph" w:styleId="1">
    <w:name w:val="heading 1"/>
    <w:basedOn w:val="a"/>
    <w:next w:val="a"/>
    <w:rsid w:val="00C6521E"/>
    <w:pPr>
      <w:keepNext/>
      <w:keepLines/>
      <w:spacing w:before="480" w:after="120"/>
      <w:outlineLvl w:val="0"/>
    </w:pPr>
    <w:rPr>
      <w:b/>
      <w:sz w:val="48"/>
      <w:szCs w:val="48"/>
    </w:rPr>
  </w:style>
  <w:style w:type="paragraph" w:styleId="2">
    <w:name w:val="heading 2"/>
    <w:basedOn w:val="a"/>
    <w:next w:val="a"/>
    <w:rsid w:val="00C6521E"/>
    <w:pPr>
      <w:keepNext/>
      <w:keepLines/>
      <w:spacing w:before="360" w:after="80"/>
      <w:outlineLvl w:val="1"/>
    </w:pPr>
    <w:rPr>
      <w:b/>
      <w:sz w:val="36"/>
      <w:szCs w:val="36"/>
    </w:rPr>
  </w:style>
  <w:style w:type="paragraph" w:styleId="3">
    <w:name w:val="heading 3"/>
    <w:basedOn w:val="a"/>
    <w:next w:val="a"/>
    <w:rsid w:val="00C6521E"/>
    <w:pPr>
      <w:keepNext/>
      <w:keepLines/>
      <w:spacing w:before="280" w:after="80"/>
      <w:outlineLvl w:val="2"/>
    </w:pPr>
    <w:rPr>
      <w:b/>
      <w:sz w:val="28"/>
      <w:szCs w:val="28"/>
    </w:rPr>
  </w:style>
  <w:style w:type="paragraph" w:styleId="4">
    <w:name w:val="heading 4"/>
    <w:basedOn w:val="a"/>
    <w:next w:val="a"/>
    <w:rsid w:val="00C6521E"/>
    <w:pPr>
      <w:keepNext/>
      <w:keepLines/>
      <w:spacing w:before="240" w:after="40"/>
      <w:outlineLvl w:val="3"/>
    </w:pPr>
    <w:rPr>
      <w:b/>
      <w:sz w:val="24"/>
      <w:szCs w:val="24"/>
    </w:rPr>
  </w:style>
  <w:style w:type="paragraph" w:styleId="5">
    <w:name w:val="heading 5"/>
    <w:basedOn w:val="a"/>
    <w:next w:val="a"/>
    <w:rsid w:val="00C6521E"/>
    <w:pPr>
      <w:keepNext/>
      <w:keepLines/>
      <w:spacing w:before="220" w:after="40"/>
      <w:outlineLvl w:val="4"/>
    </w:pPr>
    <w:rPr>
      <w:b/>
      <w:sz w:val="22"/>
      <w:szCs w:val="22"/>
    </w:rPr>
  </w:style>
  <w:style w:type="paragraph" w:styleId="6">
    <w:name w:val="heading 6"/>
    <w:basedOn w:val="a"/>
    <w:next w:val="a"/>
    <w:rsid w:val="00C6521E"/>
    <w:pPr>
      <w:keepNext/>
      <w:keepLines/>
      <w:spacing w:before="200" w:after="40"/>
      <w:outlineLvl w:val="5"/>
    </w:pPr>
    <w:rPr>
      <w:b/>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rsid w:val="00C6521E"/>
    <w:tblPr>
      <w:tblCellMar>
        <w:top w:w="0" w:type="dxa"/>
        <w:left w:w="0" w:type="dxa"/>
        <w:bottom w:w="0" w:type="dxa"/>
        <w:right w:w="0" w:type="dxa"/>
      </w:tblCellMar>
    </w:tblPr>
  </w:style>
  <w:style w:type="paragraph" w:styleId="a3">
    <w:name w:val="Title"/>
    <w:basedOn w:val="a"/>
    <w:next w:val="a"/>
    <w:rsid w:val="00C6521E"/>
    <w:pPr>
      <w:keepNext/>
      <w:keepLines/>
      <w:spacing w:before="480" w:after="120"/>
    </w:pPr>
    <w:rPr>
      <w:b/>
      <w:sz w:val="72"/>
      <w:szCs w:val="72"/>
    </w:rPr>
  </w:style>
  <w:style w:type="paragraph" w:styleId="a4">
    <w:name w:val="Subtitle"/>
    <w:basedOn w:val="a"/>
    <w:next w:val="a"/>
    <w:rsid w:val="00C6521E"/>
    <w:pPr>
      <w:keepNext/>
      <w:keepLines/>
      <w:spacing w:before="360" w:after="80"/>
    </w:pPr>
    <w:rPr>
      <w:rFonts w:ascii="Georgia" w:eastAsia="Georgia" w:hAnsi="Georgia" w:cs="Georgia"/>
      <w:i/>
      <w:color w:val="666666"/>
      <w:sz w:val="48"/>
      <w:szCs w:val="48"/>
    </w:rPr>
  </w:style>
  <w:style w:type="table" w:customStyle="1" w:styleId="a5">
    <w:basedOn w:val="TableNormal"/>
    <w:rsid w:val="00C6521E"/>
    <w:tblPr>
      <w:tblStyleRowBandSize w:val="1"/>
      <w:tblStyleColBandSize w:val="1"/>
      <w:tblCellMar>
        <w:top w:w="0" w:type="dxa"/>
        <w:left w:w="108" w:type="dxa"/>
        <w:bottom w:w="0" w:type="dxa"/>
        <w:right w:w="108" w:type="dxa"/>
      </w:tblCellMar>
    </w:tblPr>
  </w:style>
  <w:style w:type="table" w:customStyle="1" w:styleId="a6">
    <w:basedOn w:val="TableNormal"/>
    <w:rsid w:val="00C6521E"/>
    <w:tblPr>
      <w:tblStyleRowBandSize w:val="1"/>
      <w:tblStyleColBandSize w:val="1"/>
      <w:tblCellMar>
        <w:top w:w="0" w:type="dxa"/>
        <w:left w:w="108" w:type="dxa"/>
        <w:bottom w:w="0" w:type="dxa"/>
        <w:right w:w="108" w:type="dxa"/>
      </w:tblCellMar>
    </w:tblPr>
  </w:style>
  <w:style w:type="table" w:customStyle="1" w:styleId="a7">
    <w:basedOn w:val="TableNormal"/>
    <w:rsid w:val="00C6521E"/>
    <w:tblPr>
      <w:tblStyleRowBandSize w:val="1"/>
      <w:tblStyleColBandSize w:val="1"/>
      <w:tblCellMar>
        <w:top w:w="0" w:type="dxa"/>
        <w:left w:w="108" w:type="dxa"/>
        <w:bottom w:w="0" w:type="dxa"/>
        <w:right w:w="108" w:type="dxa"/>
      </w:tblCellMar>
    </w:tblPr>
  </w:style>
  <w:style w:type="table" w:customStyle="1" w:styleId="a8">
    <w:basedOn w:val="TableNormal"/>
    <w:rsid w:val="00C6521E"/>
    <w:tblPr>
      <w:tblStyleRowBandSize w:val="1"/>
      <w:tblStyleColBandSize w:val="1"/>
      <w:tblCellMar>
        <w:top w:w="0" w:type="dxa"/>
        <w:left w:w="108" w:type="dxa"/>
        <w:bottom w:w="0" w:type="dxa"/>
        <w:right w:w="108" w:type="dxa"/>
      </w:tblCellMar>
    </w:tblPr>
  </w:style>
  <w:style w:type="table" w:customStyle="1" w:styleId="a9">
    <w:basedOn w:val="TableNormal"/>
    <w:rsid w:val="00C6521E"/>
    <w:tblPr>
      <w:tblStyleRowBandSize w:val="1"/>
      <w:tblStyleColBandSize w:val="1"/>
      <w:tblCellMar>
        <w:top w:w="0" w:type="dxa"/>
        <w:left w:w="108" w:type="dxa"/>
        <w:bottom w:w="0" w:type="dxa"/>
        <w:right w:w="108" w:type="dxa"/>
      </w:tblCellMar>
    </w:tblPr>
  </w:style>
  <w:style w:type="table" w:customStyle="1" w:styleId="aa">
    <w:basedOn w:val="TableNormal"/>
    <w:rsid w:val="00C6521E"/>
    <w:tblPr>
      <w:tblStyleRowBandSize w:val="1"/>
      <w:tblStyleColBandSize w:val="1"/>
      <w:tblCellMar>
        <w:top w:w="0" w:type="dxa"/>
        <w:left w:w="108" w:type="dxa"/>
        <w:bottom w:w="0" w:type="dxa"/>
        <w:right w:w="108" w:type="dxa"/>
      </w:tblCellMar>
    </w:tblPr>
  </w:style>
  <w:style w:type="table" w:customStyle="1" w:styleId="ab">
    <w:basedOn w:val="TableNormal"/>
    <w:rsid w:val="00C6521E"/>
    <w:tblPr>
      <w:tblStyleRowBandSize w:val="1"/>
      <w:tblStyleColBandSize w:val="1"/>
      <w:tblCellMar>
        <w:top w:w="0" w:type="dxa"/>
        <w:left w:w="108" w:type="dxa"/>
        <w:bottom w:w="0" w:type="dxa"/>
        <w:right w:w="108" w:type="dxa"/>
      </w:tblCellMar>
    </w:tblPr>
  </w:style>
  <w:style w:type="table" w:customStyle="1" w:styleId="ac">
    <w:basedOn w:val="TableNormal"/>
    <w:rsid w:val="00C6521E"/>
    <w:tblPr>
      <w:tblStyleRowBandSize w:val="1"/>
      <w:tblStyleColBandSize w:val="1"/>
      <w:tblCellMar>
        <w:top w:w="0" w:type="dxa"/>
        <w:left w:w="108" w:type="dxa"/>
        <w:bottom w:w="0" w:type="dxa"/>
        <w:right w:w="108" w:type="dxa"/>
      </w:tblCellMar>
    </w:tblPr>
  </w:style>
  <w:style w:type="table" w:customStyle="1" w:styleId="ad">
    <w:basedOn w:val="TableNormal"/>
    <w:rsid w:val="00C6521E"/>
    <w:tblPr>
      <w:tblStyleRowBandSize w:val="1"/>
      <w:tblStyleColBandSize w:val="1"/>
      <w:tblCellMar>
        <w:top w:w="0" w:type="dxa"/>
        <w:left w:w="108" w:type="dxa"/>
        <w:bottom w:w="0" w:type="dxa"/>
        <w:right w:w="108" w:type="dxa"/>
      </w:tblCellMar>
    </w:tblPr>
  </w:style>
  <w:style w:type="table" w:customStyle="1" w:styleId="ae">
    <w:basedOn w:val="TableNormal"/>
    <w:rsid w:val="00C6521E"/>
    <w:tblPr>
      <w:tblStyleRowBandSize w:val="1"/>
      <w:tblStyleColBandSize w:val="1"/>
      <w:tblCellMar>
        <w:top w:w="0" w:type="dxa"/>
        <w:left w:w="108" w:type="dxa"/>
        <w:bottom w:w="0" w:type="dxa"/>
        <w:right w:w="108" w:type="dxa"/>
      </w:tblCellMar>
    </w:tblPr>
  </w:style>
  <w:style w:type="table" w:customStyle="1" w:styleId="af">
    <w:basedOn w:val="TableNormal"/>
    <w:rsid w:val="00C6521E"/>
    <w:tblPr>
      <w:tblStyleRowBandSize w:val="1"/>
      <w:tblStyleColBandSize w:val="1"/>
      <w:tblCellMar>
        <w:top w:w="0" w:type="dxa"/>
        <w:left w:w="108" w:type="dxa"/>
        <w:bottom w:w="0" w:type="dxa"/>
        <w:right w:w="108" w:type="dxa"/>
      </w:tblCellMar>
    </w:tblPr>
  </w:style>
  <w:style w:type="paragraph" w:styleId="af0">
    <w:name w:val="Balloon Text"/>
    <w:basedOn w:val="a"/>
    <w:link w:val="af1"/>
    <w:uiPriority w:val="99"/>
    <w:semiHidden/>
    <w:unhideWhenUsed/>
    <w:rsid w:val="009309EC"/>
    <w:rPr>
      <w:rFonts w:ascii="Tahoma" w:hAnsi="Tahoma" w:cs="Tahoma"/>
      <w:sz w:val="16"/>
      <w:szCs w:val="16"/>
    </w:rPr>
  </w:style>
  <w:style w:type="character" w:customStyle="1" w:styleId="af1">
    <w:name w:val="Текст выноски Знак"/>
    <w:basedOn w:val="a0"/>
    <w:link w:val="af0"/>
    <w:uiPriority w:val="99"/>
    <w:semiHidden/>
    <w:rsid w:val="009309E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3A9B86-4DBB-45F8-8AC8-7F918FBE01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1837</Words>
  <Characters>10475</Characters>
  <Application>Microsoft Office Word</Application>
  <DocSecurity>0</DocSecurity>
  <Lines>87</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12288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Юрич</dc:creator>
  <cp:lastModifiedBy>Ильнур</cp:lastModifiedBy>
  <cp:revision>2</cp:revision>
  <dcterms:created xsi:type="dcterms:W3CDTF">2022-09-27T06:19:00Z</dcterms:created>
  <dcterms:modified xsi:type="dcterms:W3CDTF">2022-09-27T06:19:00Z</dcterms:modified>
</cp:coreProperties>
</file>